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4C1A" w:rsidRPr="001D4C1A" w:rsidRDefault="001D4C1A" w:rsidP="001D4C1A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1D4C1A">
        <w:rPr>
          <w:rFonts w:ascii="Times New Roman" w:eastAsia="Calibri" w:hAnsi="Times New Roman" w:cs="Times New Roman"/>
          <w:sz w:val="28"/>
          <w:szCs w:val="28"/>
        </w:rPr>
        <w:t>Учреждение образования</w:t>
      </w:r>
    </w:p>
    <w:p w:rsidR="001D4C1A" w:rsidRPr="001D4C1A" w:rsidRDefault="001D4C1A" w:rsidP="001D4C1A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1D4C1A">
        <w:rPr>
          <w:rFonts w:ascii="Times New Roman" w:eastAsia="Calibri" w:hAnsi="Times New Roman" w:cs="Times New Roman"/>
          <w:sz w:val="28"/>
          <w:szCs w:val="28"/>
        </w:rPr>
        <w:t>«</w:t>
      </w:r>
      <w:proofErr w:type="spellStart"/>
      <w:r w:rsidRPr="001D4C1A">
        <w:rPr>
          <w:rFonts w:ascii="Times New Roman" w:eastAsia="Calibri" w:hAnsi="Times New Roman" w:cs="Times New Roman"/>
          <w:sz w:val="28"/>
          <w:szCs w:val="28"/>
        </w:rPr>
        <w:t>Мозырский</w:t>
      </w:r>
      <w:proofErr w:type="spellEnd"/>
      <w:r w:rsidRPr="001D4C1A">
        <w:rPr>
          <w:rFonts w:ascii="Times New Roman" w:eastAsia="Calibri" w:hAnsi="Times New Roman" w:cs="Times New Roman"/>
          <w:sz w:val="28"/>
          <w:szCs w:val="28"/>
        </w:rPr>
        <w:t xml:space="preserve"> государственный педагогический университет</w:t>
      </w:r>
    </w:p>
    <w:p w:rsidR="001D4C1A" w:rsidRPr="001D4C1A" w:rsidRDefault="001D4C1A" w:rsidP="001D4C1A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1D4C1A">
        <w:rPr>
          <w:rFonts w:ascii="Times New Roman" w:eastAsia="Calibri" w:hAnsi="Times New Roman" w:cs="Times New Roman"/>
          <w:sz w:val="28"/>
          <w:szCs w:val="28"/>
        </w:rPr>
        <w:t xml:space="preserve">имени </w:t>
      </w:r>
      <w:proofErr w:type="spellStart"/>
      <w:r w:rsidRPr="001D4C1A">
        <w:rPr>
          <w:rFonts w:ascii="Times New Roman" w:eastAsia="Calibri" w:hAnsi="Times New Roman" w:cs="Times New Roman"/>
          <w:sz w:val="28"/>
          <w:szCs w:val="28"/>
        </w:rPr>
        <w:t>И.П.Шамякина</w:t>
      </w:r>
      <w:proofErr w:type="spellEnd"/>
      <w:r w:rsidRPr="001D4C1A">
        <w:rPr>
          <w:rFonts w:ascii="Times New Roman" w:eastAsia="Calibri" w:hAnsi="Times New Roman" w:cs="Times New Roman"/>
          <w:sz w:val="28"/>
          <w:szCs w:val="28"/>
        </w:rPr>
        <w:t>»</w:t>
      </w:r>
    </w:p>
    <w:p w:rsidR="001D4C1A" w:rsidRPr="001D4C1A" w:rsidRDefault="001D4C1A" w:rsidP="001D4C1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1D4C1A" w:rsidRPr="001D4C1A" w:rsidRDefault="001D4C1A" w:rsidP="001D4C1A">
      <w:pPr>
        <w:spacing w:after="0" w:line="240" w:lineRule="auto"/>
        <w:ind w:left="3958" w:firstLine="1145"/>
        <w:rPr>
          <w:rFonts w:ascii="Times New Roman" w:eastAsia="Calibri" w:hAnsi="Times New Roman" w:cs="Times New Roman"/>
          <w:b/>
          <w:sz w:val="26"/>
          <w:szCs w:val="26"/>
        </w:rPr>
      </w:pPr>
      <w:r w:rsidRPr="001D4C1A">
        <w:rPr>
          <w:rFonts w:ascii="Times New Roman" w:eastAsia="Calibri" w:hAnsi="Times New Roman" w:cs="Times New Roman"/>
          <w:b/>
          <w:sz w:val="26"/>
          <w:szCs w:val="26"/>
        </w:rPr>
        <w:t>УТВЕРЖДАЮ</w:t>
      </w:r>
    </w:p>
    <w:p w:rsidR="001D4C1A" w:rsidRPr="001D4C1A" w:rsidRDefault="001D4C1A" w:rsidP="001D4C1A">
      <w:pPr>
        <w:spacing w:after="0" w:line="240" w:lineRule="auto"/>
        <w:ind w:left="3958" w:firstLine="1145"/>
        <w:rPr>
          <w:rFonts w:ascii="Times New Roman" w:eastAsia="Calibri" w:hAnsi="Times New Roman" w:cs="Times New Roman"/>
          <w:sz w:val="28"/>
          <w:szCs w:val="28"/>
        </w:rPr>
      </w:pPr>
      <w:r w:rsidRPr="001D4C1A">
        <w:rPr>
          <w:rFonts w:ascii="Times New Roman" w:eastAsia="Calibri" w:hAnsi="Times New Roman" w:cs="Times New Roman"/>
          <w:sz w:val="28"/>
          <w:szCs w:val="28"/>
        </w:rPr>
        <w:t>Проректор по учебной работе</w:t>
      </w:r>
    </w:p>
    <w:p w:rsidR="001D4C1A" w:rsidRPr="001D4C1A" w:rsidRDefault="001D4C1A" w:rsidP="001D4C1A">
      <w:pPr>
        <w:spacing w:after="0" w:line="240" w:lineRule="auto"/>
        <w:ind w:left="3958" w:firstLine="1145"/>
        <w:rPr>
          <w:rFonts w:ascii="Times New Roman" w:eastAsia="Calibri" w:hAnsi="Times New Roman" w:cs="Times New Roman"/>
          <w:sz w:val="26"/>
          <w:szCs w:val="26"/>
        </w:rPr>
      </w:pPr>
      <w:r w:rsidRPr="001D4C1A">
        <w:rPr>
          <w:rFonts w:ascii="Times New Roman" w:eastAsia="Calibri" w:hAnsi="Times New Roman" w:cs="Times New Roman"/>
          <w:sz w:val="28"/>
          <w:szCs w:val="28"/>
        </w:rPr>
        <w:t xml:space="preserve">УО МГПУ имени </w:t>
      </w:r>
      <w:proofErr w:type="spellStart"/>
      <w:r w:rsidRPr="001D4C1A">
        <w:rPr>
          <w:rFonts w:ascii="Times New Roman" w:eastAsia="Calibri" w:hAnsi="Times New Roman" w:cs="Times New Roman"/>
          <w:sz w:val="28"/>
          <w:szCs w:val="28"/>
        </w:rPr>
        <w:t>И.П.Шамякина</w:t>
      </w:r>
      <w:proofErr w:type="spellEnd"/>
    </w:p>
    <w:p w:rsidR="001D4C1A" w:rsidRPr="001D4C1A" w:rsidRDefault="001D4C1A" w:rsidP="001D4C1A">
      <w:pPr>
        <w:spacing w:after="0" w:line="240" w:lineRule="auto"/>
        <w:ind w:left="3958" w:firstLine="1145"/>
        <w:rPr>
          <w:rFonts w:ascii="Times New Roman" w:eastAsia="Calibri" w:hAnsi="Times New Roman" w:cs="Times New Roman"/>
          <w:sz w:val="18"/>
          <w:szCs w:val="18"/>
        </w:rPr>
      </w:pPr>
      <w:r w:rsidRPr="001D4C1A">
        <w:rPr>
          <w:rFonts w:ascii="Times New Roman" w:eastAsia="Calibri" w:hAnsi="Times New Roman" w:cs="Times New Roman"/>
          <w:sz w:val="18"/>
          <w:szCs w:val="18"/>
        </w:rPr>
        <w:t xml:space="preserve">                                               </w:t>
      </w:r>
    </w:p>
    <w:p w:rsidR="001D4C1A" w:rsidRPr="001D4C1A" w:rsidRDefault="001D4C1A" w:rsidP="001D4C1A">
      <w:pPr>
        <w:spacing w:after="0" w:line="240" w:lineRule="auto"/>
        <w:ind w:left="3958" w:firstLine="1145"/>
        <w:rPr>
          <w:rFonts w:ascii="Times New Roman" w:eastAsia="Calibri" w:hAnsi="Times New Roman" w:cs="Times New Roman"/>
          <w:sz w:val="26"/>
          <w:szCs w:val="26"/>
        </w:rPr>
      </w:pPr>
      <w:r w:rsidRPr="001D4C1A">
        <w:rPr>
          <w:rFonts w:ascii="Times New Roman" w:eastAsia="Calibri" w:hAnsi="Times New Roman" w:cs="Times New Roman"/>
          <w:sz w:val="26"/>
          <w:szCs w:val="26"/>
        </w:rPr>
        <w:t>________________  _____________</w:t>
      </w:r>
    </w:p>
    <w:p w:rsidR="001D4C1A" w:rsidRPr="001D4C1A" w:rsidRDefault="001D4C1A" w:rsidP="001D4C1A">
      <w:pPr>
        <w:spacing w:after="0" w:line="240" w:lineRule="auto"/>
        <w:ind w:left="3958" w:firstLine="1145"/>
        <w:rPr>
          <w:rFonts w:ascii="Times New Roman" w:eastAsia="Calibri" w:hAnsi="Times New Roman" w:cs="Times New Roman"/>
          <w:sz w:val="18"/>
          <w:szCs w:val="18"/>
        </w:rPr>
      </w:pPr>
      <w:r w:rsidRPr="001D4C1A">
        <w:rPr>
          <w:rFonts w:ascii="Times New Roman" w:eastAsia="Calibri" w:hAnsi="Times New Roman" w:cs="Times New Roman"/>
          <w:sz w:val="18"/>
          <w:szCs w:val="18"/>
        </w:rPr>
        <w:tab/>
        <w:t xml:space="preserve">      (подпись)</w:t>
      </w:r>
      <w:r w:rsidRPr="001D4C1A">
        <w:rPr>
          <w:rFonts w:ascii="Times New Roman" w:eastAsia="Calibri" w:hAnsi="Times New Roman" w:cs="Times New Roman"/>
          <w:sz w:val="18"/>
          <w:szCs w:val="18"/>
        </w:rPr>
        <w:tab/>
      </w:r>
      <w:r w:rsidRPr="001D4C1A">
        <w:rPr>
          <w:rFonts w:ascii="Times New Roman" w:eastAsia="Calibri" w:hAnsi="Times New Roman" w:cs="Times New Roman"/>
          <w:sz w:val="18"/>
          <w:szCs w:val="18"/>
        </w:rPr>
        <w:tab/>
        <w:t xml:space="preserve">   (И.О.Фамилия)</w:t>
      </w:r>
    </w:p>
    <w:p w:rsidR="001D4C1A" w:rsidRPr="001D4C1A" w:rsidRDefault="001D4C1A" w:rsidP="001D4C1A">
      <w:pPr>
        <w:spacing w:after="0" w:line="240" w:lineRule="auto"/>
        <w:ind w:left="3958" w:firstLine="1145"/>
        <w:rPr>
          <w:rFonts w:ascii="Times New Roman" w:eastAsia="Calibri" w:hAnsi="Times New Roman" w:cs="Times New Roman"/>
          <w:sz w:val="26"/>
          <w:szCs w:val="26"/>
        </w:rPr>
      </w:pPr>
      <w:r w:rsidRPr="001D4C1A">
        <w:rPr>
          <w:rFonts w:ascii="Times New Roman" w:eastAsia="Calibri" w:hAnsi="Times New Roman" w:cs="Times New Roman"/>
          <w:sz w:val="26"/>
          <w:szCs w:val="26"/>
        </w:rPr>
        <w:t>____________________</w:t>
      </w:r>
    </w:p>
    <w:p w:rsidR="001D4C1A" w:rsidRPr="001D4C1A" w:rsidRDefault="001D4C1A" w:rsidP="001D4C1A">
      <w:pPr>
        <w:spacing w:after="0" w:line="240" w:lineRule="auto"/>
        <w:ind w:left="3958" w:firstLine="1145"/>
        <w:rPr>
          <w:rFonts w:ascii="Times New Roman" w:eastAsia="Calibri" w:hAnsi="Times New Roman" w:cs="Times New Roman"/>
          <w:sz w:val="18"/>
          <w:szCs w:val="18"/>
        </w:rPr>
      </w:pPr>
      <w:r w:rsidRPr="001D4C1A">
        <w:rPr>
          <w:rFonts w:ascii="Times New Roman" w:eastAsia="Calibri" w:hAnsi="Times New Roman" w:cs="Times New Roman"/>
          <w:sz w:val="18"/>
          <w:szCs w:val="18"/>
        </w:rPr>
        <w:tab/>
        <w:t xml:space="preserve">  </w:t>
      </w:r>
      <w:r w:rsidRPr="001D4C1A">
        <w:rPr>
          <w:rFonts w:ascii="Times New Roman" w:eastAsia="Calibri" w:hAnsi="Times New Roman" w:cs="Times New Roman"/>
          <w:sz w:val="18"/>
          <w:szCs w:val="18"/>
          <w:lang w:val="be-BY"/>
        </w:rPr>
        <w:t xml:space="preserve"> </w:t>
      </w:r>
      <w:r w:rsidRPr="001D4C1A">
        <w:rPr>
          <w:rFonts w:ascii="Times New Roman" w:eastAsia="Calibri" w:hAnsi="Times New Roman" w:cs="Times New Roman"/>
          <w:sz w:val="18"/>
          <w:szCs w:val="18"/>
        </w:rPr>
        <w:t xml:space="preserve">  (дата утверждения)</w:t>
      </w:r>
    </w:p>
    <w:p w:rsidR="001D4C1A" w:rsidRPr="001D4C1A" w:rsidRDefault="001D4C1A" w:rsidP="001D4C1A">
      <w:pPr>
        <w:spacing w:before="120" w:after="0" w:line="240" w:lineRule="auto"/>
        <w:ind w:left="3958" w:firstLine="1145"/>
        <w:rPr>
          <w:rFonts w:ascii="Times New Roman" w:eastAsia="Calibri" w:hAnsi="Times New Roman" w:cs="Times New Roman"/>
          <w:sz w:val="26"/>
          <w:szCs w:val="26"/>
        </w:rPr>
      </w:pPr>
      <w:r w:rsidRPr="001D4C1A">
        <w:rPr>
          <w:rFonts w:ascii="Times New Roman" w:eastAsia="Calibri" w:hAnsi="Times New Roman" w:cs="Times New Roman"/>
          <w:sz w:val="26"/>
          <w:szCs w:val="26"/>
        </w:rPr>
        <w:t>Регистрационный № УД-___________</w:t>
      </w:r>
    </w:p>
    <w:p w:rsidR="001D4C1A" w:rsidRPr="001D4C1A" w:rsidRDefault="001D4C1A" w:rsidP="001D4C1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1D4C1A" w:rsidRPr="001D4C1A" w:rsidRDefault="001D4C1A" w:rsidP="001D4C1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1D4C1A" w:rsidRPr="001D4C1A" w:rsidRDefault="001D4C1A" w:rsidP="001D4C1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1D4C1A" w:rsidRPr="001D4C1A" w:rsidRDefault="001D4C1A" w:rsidP="001D4C1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1D4C1A" w:rsidRPr="001D4C1A" w:rsidRDefault="00A76C49" w:rsidP="001D4C1A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56"/>
          <w:szCs w:val="56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56"/>
          <w:szCs w:val="56"/>
          <w:u w:val="single"/>
          <w:lang w:eastAsia="ru-RU"/>
        </w:rPr>
        <w:t>Педагогика. П</w:t>
      </w:r>
      <w:r w:rsidR="001D4C1A" w:rsidRPr="001D4C1A">
        <w:rPr>
          <w:rFonts w:ascii="Times New Roman" w:eastAsia="Times New Roman" w:hAnsi="Times New Roman" w:cs="Times New Roman"/>
          <w:sz w:val="56"/>
          <w:szCs w:val="56"/>
          <w:u w:val="single"/>
          <w:lang w:eastAsia="ru-RU"/>
        </w:rPr>
        <w:t>сихология</w:t>
      </w:r>
    </w:p>
    <w:p w:rsidR="001D4C1A" w:rsidRPr="001D4C1A" w:rsidRDefault="001D4C1A" w:rsidP="001D4C1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18"/>
          <w:szCs w:val="18"/>
        </w:rPr>
      </w:pPr>
      <w:r w:rsidRPr="001D4C1A">
        <w:rPr>
          <w:rFonts w:ascii="Times New Roman" w:eastAsia="Calibri" w:hAnsi="Times New Roman" w:cs="Times New Roman"/>
          <w:b/>
          <w:sz w:val="18"/>
          <w:szCs w:val="18"/>
        </w:rPr>
        <w:t xml:space="preserve"> (название государственного экзамена)</w:t>
      </w:r>
    </w:p>
    <w:p w:rsidR="001D4C1A" w:rsidRPr="001D4C1A" w:rsidRDefault="001D4C1A" w:rsidP="001D4C1A">
      <w:pPr>
        <w:spacing w:after="0" w:line="280" w:lineRule="exact"/>
        <w:jc w:val="center"/>
        <w:rPr>
          <w:rFonts w:ascii="Times New Roman" w:eastAsia="Calibri" w:hAnsi="Times New Roman" w:cs="Times New Roman"/>
          <w:b/>
          <w:spacing w:val="-6"/>
          <w:sz w:val="28"/>
          <w:szCs w:val="28"/>
        </w:rPr>
      </w:pPr>
    </w:p>
    <w:p w:rsidR="001D4C1A" w:rsidRPr="001D4C1A" w:rsidRDefault="001D4C1A" w:rsidP="001D4C1A">
      <w:pPr>
        <w:spacing w:after="0" w:line="280" w:lineRule="exact"/>
        <w:jc w:val="center"/>
        <w:rPr>
          <w:rFonts w:ascii="Times New Roman" w:eastAsia="Calibri" w:hAnsi="Times New Roman" w:cs="Times New Roman"/>
          <w:b/>
          <w:spacing w:val="-6"/>
          <w:sz w:val="28"/>
          <w:szCs w:val="28"/>
        </w:rPr>
      </w:pPr>
      <w:r w:rsidRPr="001D4C1A">
        <w:rPr>
          <w:rFonts w:ascii="Times New Roman" w:eastAsia="Calibri" w:hAnsi="Times New Roman" w:cs="Times New Roman"/>
          <w:b/>
          <w:spacing w:val="-6"/>
          <w:sz w:val="28"/>
          <w:szCs w:val="28"/>
        </w:rPr>
        <w:t>Программа государственного экзамена</w:t>
      </w:r>
    </w:p>
    <w:p w:rsidR="001D4C1A" w:rsidRPr="001D4C1A" w:rsidRDefault="001D4C1A" w:rsidP="001D4C1A">
      <w:pPr>
        <w:spacing w:after="0" w:line="280" w:lineRule="exact"/>
        <w:jc w:val="center"/>
        <w:rPr>
          <w:rFonts w:ascii="Times New Roman" w:eastAsia="Calibri" w:hAnsi="Times New Roman" w:cs="Times New Roman"/>
          <w:b/>
          <w:spacing w:val="-6"/>
          <w:sz w:val="28"/>
          <w:szCs w:val="28"/>
        </w:rPr>
      </w:pPr>
      <w:r w:rsidRPr="001D4C1A">
        <w:rPr>
          <w:rFonts w:ascii="Times New Roman" w:eastAsia="Calibri" w:hAnsi="Times New Roman" w:cs="Times New Roman"/>
          <w:b/>
          <w:sz w:val="28"/>
          <w:szCs w:val="28"/>
        </w:rPr>
        <w:t>для специальности (</w:t>
      </w:r>
      <w:proofErr w:type="spellStart"/>
      <w:r w:rsidRPr="001D4C1A">
        <w:rPr>
          <w:rFonts w:ascii="Times New Roman" w:eastAsia="Calibri" w:hAnsi="Times New Roman" w:cs="Times New Roman"/>
          <w:b/>
          <w:sz w:val="28"/>
          <w:szCs w:val="28"/>
        </w:rPr>
        <w:t>тей</w:t>
      </w:r>
      <w:proofErr w:type="spellEnd"/>
      <w:r w:rsidRPr="001D4C1A">
        <w:rPr>
          <w:rFonts w:ascii="Times New Roman" w:eastAsia="Calibri" w:hAnsi="Times New Roman" w:cs="Times New Roman"/>
          <w:b/>
          <w:sz w:val="28"/>
          <w:szCs w:val="28"/>
        </w:rPr>
        <w:t xml:space="preserve">): </w:t>
      </w:r>
    </w:p>
    <w:p w:rsidR="001D4C1A" w:rsidRPr="001D4C1A" w:rsidRDefault="001D4C1A" w:rsidP="001D4C1A">
      <w:pPr>
        <w:spacing w:after="0" w:line="280" w:lineRule="exact"/>
        <w:jc w:val="center"/>
        <w:rPr>
          <w:rFonts w:ascii="Times New Roman" w:eastAsia="Calibri" w:hAnsi="Times New Roman" w:cs="Times New Roman"/>
          <w:b/>
          <w:spacing w:val="-6"/>
          <w:sz w:val="28"/>
          <w:szCs w:val="28"/>
        </w:rPr>
      </w:pPr>
    </w:p>
    <w:p w:rsidR="001D4C1A" w:rsidRPr="001D4C1A" w:rsidRDefault="001D4C1A" w:rsidP="00D04058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1D4C1A">
        <w:rPr>
          <w:rFonts w:ascii="Times New Roman" w:eastAsia="Times New Roman" w:hAnsi="Times New Roman" w:cs="Times New Roman"/>
          <w:sz w:val="28"/>
          <w:szCs w:val="20"/>
          <w:u w:val="single"/>
          <w:lang w:eastAsia="ru-RU"/>
        </w:rPr>
        <w:t>1-03 02 01</w:t>
      </w:r>
      <w:r w:rsidR="00D0405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D4C1A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="00D04058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="00D04058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1D4C1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Физическая культура</w:t>
      </w:r>
    </w:p>
    <w:p w:rsidR="001D4C1A" w:rsidRPr="001D4C1A" w:rsidRDefault="001D4C1A" w:rsidP="00D04058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1D4C1A">
        <w:rPr>
          <w:rFonts w:ascii="Times New Roman" w:eastAsia="Times New Roman" w:hAnsi="Times New Roman" w:cs="Times New Roman"/>
          <w:sz w:val="20"/>
          <w:szCs w:val="20"/>
          <w:lang w:eastAsia="ru-RU"/>
        </w:rPr>
        <w:t>(код специальности)</w:t>
      </w:r>
      <w:r w:rsidRPr="001D4C1A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1D4C1A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</w:r>
      <w:r w:rsidRPr="001D4C1A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</w:r>
      <w:r w:rsidRPr="001D4C1A">
        <w:rPr>
          <w:rFonts w:ascii="Times New Roman" w:eastAsia="Times New Roman" w:hAnsi="Times New Roman" w:cs="Times New Roman"/>
          <w:sz w:val="20"/>
          <w:szCs w:val="20"/>
          <w:lang w:eastAsia="ru-RU"/>
        </w:rPr>
        <w:t>(наименование специальности)</w:t>
      </w:r>
    </w:p>
    <w:p w:rsidR="001D4C1A" w:rsidRPr="001D4C1A" w:rsidRDefault="001D4C1A" w:rsidP="001D4C1A">
      <w:pPr>
        <w:widowControl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1D4C1A" w:rsidRPr="001D4C1A" w:rsidRDefault="001D4C1A" w:rsidP="001D4C1A">
      <w:pPr>
        <w:widowControl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1D4C1A" w:rsidRPr="001D4C1A" w:rsidRDefault="001D4C1A" w:rsidP="001D4C1A">
      <w:pPr>
        <w:widowControl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1D4C1A" w:rsidRPr="001D4C1A" w:rsidRDefault="001D4C1A" w:rsidP="001D4C1A">
      <w:pPr>
        <w:widowControl w:val="0"/>
        <w:spacing w:after="0" w:line="240" w:lineRule="auto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p w:rsidR="001D4C1A" w:rsidRPr="001D4C1A" w:rsidRDefault="001D4C1A" w:rsidP="001D4C1A">
      <w:pPr>
        <w:widowControl w:val="0"/>
        <w:spacing w:after="0" w:line="240" w:lineRule="auto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p w:rsidR="001D4C1A" w:rsidRPr="001D4C1A" w:rsidRDefault="001D4C1A" w:rsidP="001D4C1A">
      <w:pPr>
        <w:widowControl w:val="0"/>
        <w:spacing w:after="0" w:line="240" w:lineRule="auto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p w:rsidR="001D4C1A" w:rsidRPr="001D4C1A" w:rsidRDefault="001D4C1A" w:rsidP="001D4C1A">
      <w:pPr>
        <w:widowControl w:val="0"/>
        <w:spacing w:after="0" w:line="240" w:lineRule="auto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p w:rsidR="001D4C1A" w:rsidRPr="001D4C1A" w:rsidRDefault="001D4C1A" w:rsidP="001D4C1A">
      <w:pPr>
        <w:widowControl w:val="0"/>
        <w:spacing w:after="0" w:line="240" w:lineRule="auto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p w:rsidR="001D4C1A" w:rsidRDefault="001D4C1A" w:rsidP="001D4C1A">
      <w:pPr>
        <w:widowControl w:val="0"/>
        <w:spacing w:after="0" w:line="240" w:lineRule="auto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p w:rsidR="001D4C1A" w:rsidRDefault="001D4C1A" w:rsidP="001D4C1A">
      <w:pPr>
        <w:widowControl w:val="0"/>
        <w:spacing w:after="0" w:line="240" w:lineRule="auto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p w:rsidR="001D4C1A" w:rsidRDefault="001D4C1A" w:rsidP="001D4C1A">
      <w:pPr>
        <w:widowControl w:val="0"/>
        <w:spacing w:after="0" w:line="240" w:lineRule="auto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p w:rsidR="001D4C1A" w:rsidRDefault="001D4C1A" w:rsidP="001D4C1A">
      <w:pPr>
        <w:widowControl w:val="0"/>
        <w:spacing w:after="0" w:line="240" w:lineRule="auto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p w:rsidR="001D4C1A" w:rsidRDefault="001D4C1A" w:rsidP="001D4C1A">
      <w:pPr>
        <w:widowControl w:val="0"/>
        <w:spacing w:after="0" w:line="240" w:lineRule="auto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p w:rsidR="001D4C1A" w:rsidRDefault="001D4C1A" w:rsidP="001D4C1A">
      <w:pPr>
        <w:widowControl w:val="0"/>
        <w:spacing w:after="0" w:line="240" w:lineRule="auto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p w:rsidR="001D4C1A" w:rsidRDefault="001D4C1A" w:rsidP="001D4C1A">
      <w:pPr>
        <w:widowControl w:val="0"/>
        <w:spacing w:after="0" w:line="240" w:lineRule="auto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p w:rsidR="001D4C1A" w:rsidRDefault="001D4C1A" w:rsidP="001D4C1A">
      <w:pPr>
        <w:widowControl w:val="0"/>
        <w:spacing w:after="0" w:line="240" w:lineRule="auto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p w:rsidR="001D4C1A" w:rsidRDefault="001D4C1A" w:rsidP="001D4C1A">
      <w:pPr>
        <w:widowControl w:val="0"/>
        <w:spacing w:after="0" w:line="240" w:lineRule="auto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p w:rsidR="001D4C1A" w:rsidRDefault="001D4C1A" w:rsidP="001D4C1A">
      <w:pPr>
        <w:widowControl w:val="0"/>
        <w:spacing w:after="0" w:line="240" w:lineRule="auto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p w:rsidR="001D4C1A" w:rsidRPr="001D4C1A" w:rsidRDefault="001D4C1A" w:rsidP="001D4C1A">
      <w:pPr>
        <w:widowControl w:val="0"/>
        <w:spacing w:after="0" w:line="240" w:lineRule="auto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p w:rsidR="001D4C1A" w:rsidRPr="001D4C1A" w:rsidRDefault="001D4C1A" w:rsidP="00D22014">
      <w:pPr>
        <w:widowControl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1D4C1A">
        <w:rPr>
          <w:rFonts w:ascii="Times New Roman" w:eastAsia="Calibri" w:hAnsi="Times New Roman" w:cs="Times New Roman"/>
          <w:sz w:val="28"/>
          <w:szCs w:val="28"/>
        </w:rPr>
        <w:t>201</w:t>
      </w:r>
      <w:r w:rsidR="00AD2C2E">
        <w:rPr>
          <w:rFonts w:ascii="Times New Roman" w:eastAsia="Calibri" w:hAnsi="Times New Roman" w:cs="Times New Roman"/>
          <w:sz w:val="28"/>
          <w:szCs w:val="28"/>
        </w:rPr>
        <w:t>6</w:t>
      </w:r>
    </w:p>
    <w:p w:rsidR="001D4C1A" w:rsidRPr="001D4C1A" w:rsidRDefault="001D4C1A" w:rsidP="001D4C1A">
      <w:pPr>
        <w:widowControl w:val="0"/>
        <w:spacing w:after="0" w:line="240" w:lineRule="auto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p w:rsidR="00B4542B" w:rsidRDefault="00B4542B">
      <w:pPr>
        <w:rPr>
          <w:rFonts w:ascii="Times New Roman" w:eastAsia="Calibri" w:hAnsi="Times New Roman" w:cs="Times New Roman"/>
          <w:sz w:val="28"/>
          <w:szCs w:val="28"/>
          <w:lang w:val="be-BY"/>
        </w:rPr>
      </w:pPr>
      <w:r>
        <w:rPr>
          <w:rFonts w:ascii="Times New Roman" w:eastAsia="Calibri" w:hAnsi="Times New Roman" w:cs="Times New Roman"/>
          <w:sz w:val="28"/>
          <w:szCs w:val="28"/>
          <w:lang w:val="be-BY"/>
        </w:rPr>
        <w:br w:type="page"/>
      </w:r>
    </w:p>
    <w:p w:rsidR="00B4542B" w:rsidRPr="00BA2B67" w:rsidRDefault="00B4542B" w:rsidP="001F00C0">
      <w:pPr>
        <w:widowControl w:val="0"/>
        <w:spacing w:after="0" w:line="240" w:lineRule="auto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BA2B67">
        <w:rPr>
          <w:rFonts w:ascii="Times New Roman" w:eastAsia="Calibri" w:hAnsi="Times New Roman" w:cs="Times New Roman"/>
          <w:sz w:val="24"/>
          <w:szCs w:val="24"/>
          <w:lang w:val="be-BY"/>
        </w:rPr>
        <w:lastRenderedPageBreak/>
        <w:t>П</w:t>
      </w:r>
      <w:proofErr w:type="spellStart"/>
      <w:r w:rsidRPr="00BA2B67">
        <w:rPr>
          <w:rFonts w:ascii="Times New Roman" w:eastAsia="Calibri" w:hAnsi="Times New Roman" w:cs="Times New Roman"/>
          <w:sz w:val="24"/>
          <w:szCs w:val="24"/>
        </w:rPr>
        <w:t>рограмма</w:t>
      </w:r>
      <w:proofErr w:type="spellEnd"/>
      <w:r w:rsidRPr="00BA2B67">
        <w:rPr>
          <w:rFonts w:ascii="Times New Roman" w:eastAsia="Calibri" w:hAnsi="Times New Roman" w:cs="Times New Roman"/>
          <w:sz w:val="24"/>
          <w:szCs w:val="24"/>
        </w:rPr>
        <w:t xml:space="preserve"> государственного экзамена составлена на основе:</w:t>
      </w:r>
    </w:p>
    <w:p w:rsidR="00B4542B" w:rsidRPr="006857FE" w:rsidRDefault="00B4542B" w:rsidP="001F00C0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e-BY"/>
        </w:rPr>
      </w:pPr>
      <w:r w:rsidRPr="006857F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Педагогика: </w:t>
      </w:r>
      <w:r w:rsidRPr="006857FE">
        <w:rPr>
          <w:rFonts w:ascii="Times New Roman" w:eastAsia="Calibri" w:hAnsi="Times New Roman" w:cs="Times New Roman"/>
          <w:sz w:val="24"/>
          <w:szCs w:val="24"/>
          <w:lang w:val="be-BY" w:eastAsia="ru-RU"/>
        </w:rPr>
        <w:t>у</w:t>
      </w:r>
      <w:proofErr w:type="spellStart"/>
      <w:r w:rsidRPr="006857FE">
        <w:rPr>
          <w:rFonts w:ascii="Times New Roman" w:eastAsia="Calibri" w:hAnsi="Times New Roman" w:cs="Times New Roman"/>
          <w:sz w:val="24"/>
          <w:szCs w:val="24"/>
          <w:lang w:eastAsia="ru-RU"/>
        </w:rPr>
        <w:t>чебная</w:t>
      </w:r>
      <w:proofErr w:type="spellEnd"/>
      <w:r w:rsidRPr="006857F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программа для высших учебных заведений по специальностям профиля</w:t>
      </w:r>
      <w:proofErr w:type="gramStart"/>
      <w:r w:rsidRPr="006857F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А</w:t>
      </w:r>
      <w:proofErr w:type="gramEnd"/>
      <w:r w:rsidRPr="006857F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Педагогика / сост. А.И. </w:t>
      </w:r>
      <w:proofErr w:type="spellStart"/>
      <w:r w:rsidRPr="006857FE">
        <w:rPr>
          <w:rFonts w:ascii="Times New Roman" w:eastAsia="Calibri" w:hAnsi="Times New Roman" w:cs="Times New Roman"/>
          <w:sz w:val="24"/>
          <w:szCs w:val="24"/>
          <w:lang w:eastAsia="ru-RU"/>
        </w:rPr>
        <w:t>Андарало</w:t>
      </w:r>
      <w:proofErr w:type="spellEnd"/>
      <w:r w:rsidRPr="006857FE">
        <w:rPr>
          <w:rFonts w:ascii="Times New Roman" w:eastAsia="Calibri" w:hAnsi="Times New Roman" w:cs="Times New Roman"/>
          <w:sz w:val="24"/>
          <w:szCs w:val="24"/>
          <w:lang w:eastAsia="ru-RU"/>
        </w:rPr>
        <w:t>, И.И. </w:t>
      </w:r>
      <w:proofErr w:type="spellStart"/>
      <w:r w:rsidRPr="006857FE">
        <w:rPr>
          <w:rFonts w:ascii="Times New Roman" w:eastAsia="Calibri" w:hAnsi="Times New Roman" w:cs="Times New Roman"/>
          <w:sz w:val="24"/>
          <w:szCs w:val="24"/>
          <w:lang w:eastAsia="ru-RU"/>
        </w:rPr>
        <w:t>Цыркун</w:t>
      </w:r>
      <w:proofErr w:type="spellEnd"/>
      <w:r w:rsidRPr="006857F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, </w:t>
      </w:r>
      <w:r w:rsidRPr="006857FE">
        <w:rPr>
          <w:rFonts w:ascii="Times New Roman" w:eastAsia="Calibri" w:hAnsi="Times New Roman" w:cs="Times New Roman"/>
          <w:sz w:val="24"/>
          <w:szCs w:val="24"/>
          <w:lang w:val="be-BY" w:eastAsia="ru-RU"/>
        </w:rPr>
        <w:t>В.А.Капранова</w:t>
      </w:r>
      <w:r w:rsidRPr="006857F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и др. – Минск: Из-во БГПУ, 20</w:t>
      </w:r>
      <w:r w:rsidRPr="006857FE">
        <w:rPr>
          <w:rFonts w:ascii="Times New Roman" w:eastAsia="Calibri" w:hAnsi="Times New Roman" w:cs="Times New Roman"/>
          <w:sz w:val="24"/>
          <w:szCs w:val="24"/>
          <w:lang w:val="be-BY" w:eastAsia="ru-RU"/>
        </w:rPr>
        <w:t>14</w:t>
      </w:r>
      <w:r w:rsidRPr="006857FE">
        <w:rPr>
          <w:rFonts w:ascii="Times New Roman" w:eastAsia="Calibri" w:hAnsi="Times New Roman" w:cs="Times New Roman"/>
          <w:sz w:val="24"/>
          <w:szCs w:val="24"/>
          <w:lang w:eastAsia="ru-RU"/>
        </w:rPr>
        <w:t>. – 3</w:t>
      </w:r>
      <w:r w:rsidRPr="006857FE">
        <w:rPr>
          <w:rFonts w:ascii="Times New Roman" w:eastAsia="Calibri" w:hAnsi="Times New Roman" w:cs="Times New Roman"/>
          <w:sz w:val="24"/>
          <w:szCs w:val="24"/>
          <w:lang w:val="be-BY" w:eastAsia="ru-RU"/>
        </w:rPr>
        <w:t>0</w:t>
      </w:r>
      <w:r w:rsidRPr="006857F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с. (Утверждена Министерством образования Республики Беларусь 2</w:t>
      </w:r>
      <w:r w:rsidRPr="006857FE">
        <w:rPr>
          <w:rFonts w:ascii="Times New Roman" w:eastAsia="Calibri" w:hAnsi="Times New Roman" w:cs="Times New Roman"/>
          <w:sz w:val="24"/>
          <w:szCs w:val="24"/>
          <w:lang w:val="be-BY" w:eastAsia="ru-RU"/>
        </w:rPr>
        <w:t>0.10.2014</w:t>
      </w:r>
      <w:r w:rsidRPr="006857FE">
        <w:rPr>
          <w:rFonts w:ascii="Times New Roman" w:eastAsia="Calibri" w:hAnsi="Times New Roman" w:cs="Times New Roman"/>
          <w:sz w:val="24"/>
          <w:szCs w:val="24"/>
          <w:lang w:eastAsia="ru-RU"/>
        </w:rPr>
        <w:t> г.). Регистрационный № ТД-А</w:t>
      </w:r>
      <w:r w:rsidRPr="006857FE">
        <w:rPr>
          <w:rFonts w:ascii="Times New Roman" w:eastAsia="Calibri" w:hAnsi="Times New Roman" w:cs="Times New Roman"/>
          <w:sz w:val="24"/>
          <w:szCs w:val="24"/>
          <w:lang w:val="be-BY" w:eastAsia="ru-RU"/>
        </w:rPr>
        <w:t>.</w:t>
      </w:r>
      <w:r w:rsidRPr="006857F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5</w:t>
      </w:r>
      <w:r w:rsidRPr="006857FE">
        <w:rPr>
          <w:rFonts w:ascii="Times New Roman" w:eastAsia="Calibri" w:hAnsi="Times New Roman" w:cs="Times New Roman"/>
          <w:sz w:val="24"/>
          <w:szCs w:val="24"/>
          <w:lang w:val="be-BY" w:eastAsia="ru-RU"/>
        </w:rPr>
        <w:t>11</w:t>
      </w:r>
      <w:r w:rsidRPr="006857FE">
        <w:rPr>
          <w:rFonts w:ascii="Times New Roman" w:eastAsia="Calibri" w:hAnsi="Times New Roman" w:cs="Times New Roman"/>
          <w:sz w:val="24"/>
          <w:szCs w:val="24"/>
          <w:lang w:eastAsia="ru-RU"/>
        </w:rPr>
        <w:t>/тип</w:t>
      </w:r>
      <w:r w:rsidR="000341E9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  <w:r w:rsidRPr="006857FE"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 w:rsidRPr="006857FE">
        <w:rPr>
          <w:rFonts w:ascii="Times New Roman" w:eastAsia="Calibri" w:hAnsi="Times New Roman" w:cs="Times New Roman"/>
          <w:sz w:val="24"/>
          <w:szCs w:val="24"/>
          <w:lang w:val="be-BY" w:eastAsia="ru-RU"/>
        </w:rPr>
        <w:tab/>
      </w:r>
      <w:r w:rsidRPr="006857FE">
        <w:rPr>
          <w:rFonts w:ascii="Times New Roman" w:eastAsia="Calibri" w:hAnsi="Times New Roman" w:cs="Times New Roman"/>
          <w:sz w:val="24"/>
          <w:szCs w:val="24"/>
          <w:lang w:val="be-BY" w:eastAsia="ru-RU"/>
        </w:rPr>
        <w:tab/>
      </w:r>
      <w:r w:rsidRPr="006857FE">
        <w:rPr>
          <w:rFonts w:ascii="Times New Roman" w:eastAsia="Calibri" w:hAnsi="Times New Roman" w:cs="Times New Roman"/>
          <w:sz w:val="24"/>
          <w:szCs w:val="24"/>
          <w:lang w:val="be-BY" w:eastAsia="ru-RU"/>
        </w:rPr>
        <w:tab/>
      </w:r>
      <w:r w:rsidRPr="006857FE">
        <w:rPr>
          <w:rFonts w:ascii="Times New Roman" w:eastAsia="Calibri" w:hAnsi="Times New Roman" w:cs="Times New Roman"/>
          <w:sz w:val="24"/>
          <w:szCs w:val="24"/>
          <w:lang w:val="be-BY" w:eastAsia="ru-RU"/>
        </w:rPr>
        <w:tab/>
      </w:r>
      <w:r w:rsidRPr="006857FE">
        <w:rPr>
          <w:rFonts w:ascii="Times New Roman" w:eastAsia="Calibri" w:hAnsi="Times New Roman" w:cs="Times New Roman"/>
          <w:sz w:val="24"/>
          <w:szCs w:val="24"/>
          <w:lang w:val="be-BY" w:eastAsia="ru-RU"/>
        </w:rPr>
        <w:tab/>
      </w:r>
    </w:p>
    <w:p w:rsidR="000341E9" w:rsidRPr="000341E9" w:rsidRDefault="000341E9" w:rsidP="001F00C0">
      <w:pPr>
        <w:widowControl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0341E9">
        <w:rPr>
          <w:rFonts w:ascii="Times New Roman" w:eastAsia="Calibri" w:hAnsi="Times New Roman" w:cs="Times New Roman"/>
          <w:sz w:val="24"/>
          <w:szCs w:val="24"/>
        </w:rPr>
        <w:t>Типовой учебной программы по учебной дисциплине для специальностей профиля</w:t>
      </w:r>
      <w:proofErr w:type="gramStart"/>
      <w:r w:rsidRPr="000341E9">
        <w:rPr>
          <w:rFonts w:ascii="Times New Roman" w:eastAsia="Calibri" w:hAnsi="Times New Roman" w:cs="Times New Roman"/>
          <w:sz w:val="24"/>
          <w:szCs w:val="24"/>
        </w:rPr>
        <w:t xml:space="preserve"> А</w:t>
      </w:r>
      <w:proofErr w:type="gramEnd"/>
      <w:r w:rsidRPr="000341E9">
        <w:rPr>
          <w:rFonts w:ascii="Times New Roman" w:eastAsia="Calibri" w:hAnsi="Times New Roman" w:cs="Times New Roman"/>
          <w:sz w:val="24"/>
          <w:szCs w:val="24"/>
        </w:rPr>
        <w:t xml:space="preserve"> Педагогика, у</w:t>
      </w:r>
      <w:r>
        <w:rPr>
          <w:rFonts w:ascii="Times New Roman" w:eastAsia="Calibri" w:hAnsi="Times New Roman" w:cs="Times New Roman"/>
          <w:sz w:val="24"/>
          <w:szCs w:val="24"/>
        </w:rPr>
        <w:t xml:space="preserve">твержденной 20.08.2008. </w:t>
      </w:r>
      <w:r w:rsidRPr="006857FE">
        <w:rPr>
          <w:rFonts w:ascii="Times New Roman" w:eastAsia="Calibri" w:hAnsi="Times New Roman" w:cs="Times New Roman"/>
          <w:sz w:val="24"/>
          <w:szCs w:val="24"/>
          <w:lang w:eastAsia="ru-RU"/>
        </w:rPr>
        <w:t>Регистрационный № ТД-А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. 015/тип.</w:t>
      </w:r>
    </w:p>
    <w:p w:rsidR="00175A80" w:rsidRPr="00BA2B67" w:rsidRDefault="00B4542B" w:rsidP="001F00C0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B67">
        <w:rPr>
          <w:rFonts w:ascii="Times New Roman" w:eastAsia="Calibri" w:hAnsi="Times New Roman" w:cs="Times New Roman"/>
          <w:i/>
          <w:sz w:val="24"/>
          <w:szCs w:val="24"/>
          <w:u w:val="single"/>
        </w:rPr>
        <w:t>образовательного стандарта высшего образования</w:t>
      </w:r>
      <w:r w:rsidR="00175A80" w:rsidRPr="00BA2B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75A80" w:rsidRPr="00BA2B67" w:rsidRDefault="00175A80" w:rsidP="001F00C0">
      <w:pPr>
        <w:widowControl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A2B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Физическая культура. </w:t>
      </w:r>
      <w:r w:rsidRPr="00BA2B67">
        <w:rPr>
          <w:rFonts w:ascii="Times New Roman" w:eastAsia="Calibri" w:hAnsi="Times New Roman" w:cs="Times New Roman"/>
          <w:sz w:val="24"/>
          <w:szCs w:val="24"/>
        </w:rPr>
        <w:t xml:space="preserve">ОСВО 1-03 02 01 </w:t>
      </w:r>
      <w:r w:rsidRPr="00BA2B67">
        <w:rPr>
          <w:rFonts w:ascii="Times New Roman" w:eastAsia="SimSun" w:hAnsi="Times New Roman" w:cs="Times New Roman"/>
          <w:sz w:val="24"/>
          <w:szCs w:val="24"/>
        </w:rPr>
        <w:t>–</w:t>
      </w:r>
      <w:r w:rsidRPr="00BA2B6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A2B67">
        <w:rPr>
          <w:rFonts w:ascii="Times New Roman" w:eastAsia="SimSun" w:hAnsi="Times New Roman" w:cs="Times New Roman"/>
          <w:sz w:val="24"/>
          <w:szCs w:val="24"/>
        </w:rPr>
        <w:t>2008,</w:t>
      </w:r>
    </w:p>
    <w:p w:rsidR="00175A80" w:rsidRPr="00BA2B67" w:rsidRDefault="00175A80" w:rsidP="001F00C0">
      <w:pPr>
        <w:widowControl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A2B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Физическая культура. </w:t>
      </w:r>
      <w:r w:rsidRPr="00BA2B67">
        <w:rPr>
          <w:rFonts w:ascii="Times New Roman" w:eastAsia="Calibri" w:hAnsi="Times New Roman" w:cs="Times New Roman"/>
          <w:sz w:val="24"/>
          <w:szCs w:val="24"/>
        </w:rPr>
        <w:t xml:space="preserve">ОСВО 1-03 02 01 </w:t>
      </w:r>
      <w:r w:rsidRPr="00BA2B67">
        <w:rPr>
          <w:rFonts w:ascii="Times New Roman" w:eastAsia="SimSun" w:hAnsi="Times New Roman" w:cs="Times New Roman"/>
          <w:sz w:val="24"/>
          <w:szCs w:val="24"/>
        </w:rPr>
        <w:t>–</w:t>
      </w:r>
      <w:r w:rsidRPr="00BA2B6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A2B67">
        <w:rPr>
          <w:rFonts w:ascii="Times New Roman" w:eastAsia="SimSun" w:hAnsi="Times New Roman" w:cs="Times New Roman"/>
          <w:sz w:val="24"/>
          <w:szCs w:val="24"/>
        </w:rPr>
        <w:t>2010,</w:t>
      </w:r>
    </w:p>
    <w:p w:rsidR="00175A80" w:rsidRPr="00BA2B67" w:rsidRDefault="003411E9" w:rsidP="001F00C0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proofErr w:type="gramStart"/>
      <w:r>
        <w:rPr>
          <w:rFonts w:ascii="Times New Roman" w:eastAsia="Calibri" w:hAnsi="Times New Roman" w:cs="Times New Roman"/>
          <w:i/>
          <w:sz w:val="24"/>
          <w:szCs w:val="24"/>
        </w:rPr>
        <w:t>утвержденных</w:t>
      </w:r>
      <w:proofErr w:type="gramEnd"/>
      <w:r>
        <w:rPr>
          <w:rFonts w:ascii="Times New Roman" w:eastAsia="Calibri" w:hAnsi="Times New Roman" w:cs="Times New Roman"/>
          <w:i/>
          <w:sz w:val="24"/>
          <w:szCs w:val="24"/>
        </w:rPr>
        <w:t xml:space="preserve"> и введенных</w:t>
      </w:r>
      <w:r w:rsidR="00175A80" w:rsidRPr="00BA2B67">
        <w:rPr>
          <w:rFonts w:ascii="Times New Roman" w:eastAsia="Calibri" w:hAnsi="Times New Roman" w:cs="Times New Roman"/>
          <w:i/>
          <w:sz w:val="24"/>
          <w:szCs w:val="24"/>
        </w:rPr>
        <w:t xml:space="preserve"> в действие Постановлением Министерства образования Республики Беларусь от 15.03.2010 №35</w:t>
      </w:r>
    </w:p>
    <w:p w:rsidR="009B7B7A" w:rsidRPr="00BA2B67" w:rsidRDefault="00286FD5" w:rsidP="001F00C0">
      <w:pPr>
        <w:widowControl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A2B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Физическая культура. </w:t>
      </w:r>
      <w:r w:rsidRPr="00BA2B67">
        <w:rPr>
          <w:rFonts w:ascii="Times New Roman" w:eastAsia="Calibri" w:hAnsi="Times New Roman" w:cs="Times New Roman"/>
          <w:sz w:val="24"/>
          <w:szCs w:val="24"/>
        </w:rPr>
        <w:t xml:space="preserve">ОСВО 1-03 02 01 </w:t>
      </w:r>
      <w:r w:rsidRPr="00BA2B67">
        <w:rPr>
          <w:rFonts w:ascii="Times New Roman" w:eastAsia="SimSun" w:hAnsi="Times New Roman" w:cs="Times New Roman"/>
          <w:sz w:val="24"/>
          <w:szCs w:val="24"/>
        </w:rPr>
        <w:t>–</w:t>
      </w:r>
      <w:r w:rsidRPr="00BA2B6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A2B67">
        <w:rPr>
          <w:rFonts w:ascii="Times New Roman" w:eastAsia="SimSun" w:hAnsi="Times New Roman" w:cs="Times New Roman"/>
          <w:sz w:val="24"/>
          <w:szCs w:val="24"/>
        </w:rPr>
        <w:t>2013</w:t>
      </w:r>
      <w:r w:rsidR="002B21BB" w:rsidRPr="00BA2B67">
        <w:rPr>
          <w:rFonts w:ascii="Times New Roman" w:eastAsia="SimSun" w:hAnsi="Times New Roman" w:cs="Times New Roman"/>
          <w:sz w:val="24"/>
          <w:szCs w:val="24"/>
        </w:rPr>
        <w:t>,</w:t>
      </w:r>
    </w:p>
    <w:p w:rsidR="00286FD5" w:rsidRPr="00BA2B67" w:rsidRDefault="00286FD5" w:rsidP="001F00C0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BA2B67">
        <w:rPr>
          <w:rFonts w:ascii="Times New Roman" w:eastAsia="Calibri" w:hAnsi="Times New Roman" w:cs="Times New Roman"/>
          <w:i/>
          <w:sz w:val="24"/>
          <w:szCs w:val="24"/>
        </w:rPr>
        <w:t>утвержденного и введенного в действие Постановлением Министерства образования Республики Беларусь от 30.08.2013 №88</w:t>
      </w:r>
    </w:p>
    <w:p w:rsidR="00D04058" w:rsidRPr="00BA2B67" w:rsidRDefault="00D04058" w:rsidP="001F00C0">
      <w:pPr>
        <w:tabs>
          <w:tab w:val="left" w:pos="1418"/>
        </w:tabs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  <w:u w:val="single"/>
        </w:rPr>
      </w:pPr>
      <w:r w:rsidRPr="00BA2B67">
        <w:rPr>
          <w:rFonts w:ascii="Times New Roman" w:eastAsia="Calibri" w:hAnsi="Times New Roman" w:cs="Times New Roman"/>
          <w:b/>
          <w:i/>
          <w:sz w:val="24"/>
          <w:szCs w:val="24"/>
          <w:u w:val="single"/>
        </w:rPr>
        <w:t>и учебных планов:</w:t>
      </w:r>
    </w:p>
    <w:p w:rsidR="00BA2B67" w:rsidRPr="00BA2B67" w:rsidRDefault="00BA2B67" w:rsidP="001F00C0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BA2B67">
        <w:rPr>
          <w:rFonts w:ascii="Times New Roman" w:eastAsia="Calibri" w:hAnsi="Times New Roman" w:cs="Times New Roman"/>
          <w:sz w:val="24"/>
          <w:szCs w:val="24"/>
        </w:rPr>
        <w:t xml:space="preserve">«Физическая культура» 5 лет обучения </w:t>
      </w:r>
      <w:r w:rsidRPr="00BA2B67">
        <w:rPr>
          <w:rFonts w:ascii="Times New Roman" w:eastAsia="SimSun" w:hAnsi="Times New Roman" w:cs="Times New Roman"/>
          <w:sz w:val="24"/>
          <w:szCs w:val="24"/>
        </w:rPr>
        <w:t>– №26а от 05.08.2008, №126 от 01.06.2012</w:t>
      </w:r>
      <w:r w:rsidR="001F00C0">
        <w:rPr>
          <w:rFonts w:ascii="Times New Roman" w:eastAsia="SimSun" w:hAnsi="Times New Roman" w:cs="Times New Roman"/>
          <w:sz w:val="24"/>
          <w:szCs w:val="24"/>
        </w:rPr>
        <w:t>, №209 от 05.08.2013</w:t>
      </w:r>
    </w:p>
    <w:p w:rsidR="00394DF4" w:rsidRPr="00BA2B67" w:rsidRDefault="00394DF4" w:rsidP="001F00C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BA2B67">
        <w:rPr>
          <w:rFonts w:ascii="Times New Roman" w:eastAsia="Calibri" w:hAnsi="Times New Roman" w:cs="Times New Roman"/>
          <w:sz w:val="24"/>
          <w:szCs w:val="24"/>
        </w:rPr>
        <w:t xml:space="preserve">«Физическая </w:t>
      </w:r>
      <w:r w:rsidR="002B21BB" w:rsidRPr="00BA2B67">
        <w:rPr>
          <w:rFonts w:ascii="Times New Roman" w:eastAsia="Calibri" w:hAnsi="Times New Roman" w:cs="Times New Roman"/>
          <w:sz w:val="24"/>
          <w:szCs w:val="24"/>
        </w:rPr>
        <w:t>культура» 3 года обучения</w:t>
      </w:r>
      <w:r w:rsidRPr="00BA2B6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A2B67">
        <w:rPr>
          <w:rFonts w:ascii="Times New Roman" w:eastAsia="SimSun" w:hAnsi="Times New Roman" w:cs="Times New Roman"/>
          <w:sz w:val="24"/>
          <w:szCs w:val="24"/>
        </w:rPr>
        <w:t>– №210 от 05.08.2013</w:t>
      </w:r>
    </w:p>
    <w:p w:rsidR="00D04058" w:rsidRPr="00BA2B67" w:rsidRDefault="002B21BB" w:rsidP="001F00C0">
      <w:pPr>
        <w:widowControl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A2B67">
        <w:rPr>
          <w:rFonts w:ascii="Times New Roman" w:eastAsia="Calibri" w:hAnsi="Times New Roman" w:cs="Times New Roman"/>
          <w:sz w:val="24"/>
          <w:szCs w:val="24"/>
        </w:rPr>
        <w:t>«Физическая культура» 3,5 года обучения</w:t>
      </w:r>
      <w:r w:rsidRPr="00BA2B67">
        <w:rPr>
          <w:rFonts w:ascii="Times New Roman" w:eastAsia="SimSun" w:hAnsi="Times New Roman" w:cs="Times New Roman"/>
          <w:sz w:val="24"/>
          <w:szCs w:val="24"/>
        </w:rPr>
        <w:t>– №253 от 23.12.2013</w:t>
      </w:r>
    </w:p>
    <w:p w:rsidR="00DF5972" w:rsidRPr="00143F55" w:rsidRDefault="00DF5972" w:rsidP="001F00C0">
      <w:pPr>
        <w:widowControl w:val="0"/>
        <w:spacing w:after="0" w:line="240" w:lineRule="auto"/>
        <w:rPr>
          <w:rFonts w:ascii="Times New Roman" w:eastAsia="Calibri" w:hAnsi="Times New Roman" w:cs="Times New Roman"/>
          <w:sz w:val="16"/>
          <w:szCs w:val="16"/>
        </w:rPr>
      </w:pPr>
    </w:p>
    <w:p w:rsidR="009B7B7A" w:rsidRPr="00BA2B67" w:rsidRDefault="009B7B7A" w:rsidP="001F00C0">
      <w:pPr>
        <w:widowControl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A2B67">
        <w:rPr>
          <w:rFonts w:ascii="Times New Roman" w:eastAsia="Calibri" w:hAnsi="Times New Roman" w:cs="Times New Roman"/>
          <w:sz w:val="24"/>
          <w:szCs w:val="24"/>
        </w:rPr>
        <w:t>СОСТАВИТЕЛИ:</w:t>
      </w:r>
    </w:p>
    <w:p w:rsidR="009B7B7A" w:rsidRPr="00BA2B67" w:rsidRDefault="009B7B7A" w:rsidP="001F00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BA2B67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>М.В. Емельянова</w:t>
      </w:r>
      <w:r w:rsidRPr="00BA2B6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, зав</w:t>
      </w:r>
      <w:proofErr w:type="gramStart"/>
      <w:r w:rsidRPr="00BA2B6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.к</w:t>
      </w:r>
      <w:proofErr w:type="gramEnd"/>
      <w:r w:rsidRPr="00BA2B6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афедрой педагогики, доцент кафедры педагогики УО</w:t>
      </w:r>
      <w:r w:rsidR="00D04058" w:rsidRPr="00BA2B6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 </w:t>
      </w:r>
      <w:r w:rsidRPr="00BA2B6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МГПУ им. И.П. </w:t>
      </w:r>
      <w:proofErr w:type="spellStart"/>
      <w:r w:rsidRPr="00BA2B6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Шамякина</w:t>
      </w:r>
      <w:proofErr w:type="spellEnd"/>
    </w:p>
    <w:p w:rsidR="009B7B7A" w:rsidRPr="00BA2B67" w:rsidRDefault="003A1156" w:rsidP="001F00C0">
      <w:pPr>
        <w:widowControl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BA2B67">
        <w:rPr>
          <w:rFonts w:ascii="Times New Roman" w:eastAsia="Calibri" w:hAnsi="Times New Roman" w:cs="Times New Roman"/>
          <w:b/>
          <w:i/>
          <w:sz w:val="24"/>
          <w:szCs w:val="24"/>
          <w:u w:val="single"/>
        </w:rPr>
        <w:t>Е.А. Колесниченко</w:t>
      </w:r>
      <w:r w:rsidRPr="00BA2B67">
        <w:rPr>
          <w:rFonts w:ascii="Times New Roman" w:eastAsia="Calibri" w:hAnsi="Times New Roman" w:cs="Times New Roman"/>
          <w:sz w:val="24"/>
          <w:szCs w:val="24"/>
          <w:u w:val="single"/>
        </w:rPr>
        <w:t>, зав</w:t>
      </w:r>
      <w:proofErr w:type="gramStart"/>
      <w:r w:rsidRPr="00BA2B67">
        <w:rPr>
          <w:rFonts w:ascii="Times New Roman" w:eastAsia="Calibri" w:hAnsi="Times New Roman" w:cs="Times New Roman"/>
          <w:sz w:val="24"/>
          <w:szCs w:val="24"/>
          <w:u w:val="single"/>
        </w:rPr>
        <w:t>.к</w:t>
      </w:r>
      <w:proofErr w:type="gramEnd"/>
      <w:r w:rsidRPr="00BA2B67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афедрой психологии, </w:t>
      </w:r>
      <w:r w:rsidR="00AF2B7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доцент кафедры психологии </w:t>
      </w:r>
      <w:r w:rsidRPr="00BA2B6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УО МГПУ им. И.П. </w:t>
      </w:r>
      <w:proofErr w:type="spellStart"/>
      <w:r w:rsidRPr="00BA2B6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Шамякина</w:t>
      </w:r>
      <w:proofErr w:type="spellEnd"/>
    </w:p>
    <w:p w:rsidR="003A1156" w:rsidRPr="00143F55" w:rsidRDefault="003A1156" w:rsidP="001F00C0">
      <w:pPr>
        <w:widowControl w:val="0"/>
        <w:spacing w:after="0" w:line="240" w:lineRule="auto"/>
        <w:rPr>
          <w:rFonts w:ascii="Times New Roman" w:eastAsia="Calibri" w:hAnsi="Times New Roman" w:cs="Times New Roman"/>
          <w:sz w:val="16"/>
          <w:szCs w:val="16"/>
        </w:rPr>
      </w:pPr>
    </w:p>
    <w:p w:rsidR="009B7B7A" w:rsidRPr="00BA2B67" w:rsidRDefault="003A1156" w:rsidP="001F00C0">
      <w:pPr>
        <w:widowControl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A2B67">
        <w:rPr>
          <w:rFonts w:ascii="Times New Roman" w:eastAsia="Calibri" w:hAnsi="Times New Roman" w:cs="Times New Roman"/>
          <w:sz w:val="24"/>
          <w:szCs w:val="24"/>
        </w:rPr>
        <w:t xml:space="preserve">РЕЦЕНЗЕНТЫ: </w:t>
      </w:r>
    </w:p>
    <w:p w:rsidR="009B7B7A" w:rsidRPr="00BA2B67" w:rsidRDefault="009B7B7A" w:rsidP="001F00C0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BA2B67">
        <w:rPr>
          <w:rFonts w:ascii="Times New Roman" w:eastAsia="Calibri" w:hAnsi="Times New Roman" w:cs="Times New Roman"/>
          <w:b/>
          <w:i/>
          <w:caps/>
          <w:sz w:val="24"/>
          <w:szCs w:val="24"/>
          <w:u w:val="single"/>
        </w:rPr>
        <w:t>В.А. </w:t>
      </w:r>
      <w:proofErr w:type="spellStart"/>
      <w:r w:rsidRPr="00BA2B67">
        <w:rPr>
          <w:rFonts w:ascii="Times New Roman" w:eastAsia="Calibri" w:hAnsi="Times New Roman" w:cs="Times New Roman"/>
          <w:b/>
          <w:i/>
          <w:caps/>
          <w:sz w:val="24"/>
          <w:szCs w:val="24"/>
          <w:u w:val="single"/>
        </w:rPr>
        <w:t>К</w:t>
      </w:r>
      <w:r w:rsidRPr="00BA2B67">
        <w:rPr>
          <w:rFonts w:ascii="Times New Roman" w:eastAsia="Calibri" w:hAnsi="Times New Roman" w:cs="Times New Roman"/>
          <w:b/>
          <w:i/>
          <w:sz w:val="24"/>
          <w:szCs w:val="24"/>
          <w:u w:val="single"/>
        </w:rPr>
        <w:t>апранова</w:t>
      </w:r>
      <w:proofErr w:type="spellEnd"/>
      <w:r w:rsidRPr="00BA2B67">
        <w:rPr>
          <w:rFonts w:ascii="Times New Roman" w:eastAsia="Calibri" w:hAnsi="Times New Roman" w:cs="Times New Roman"/>
          <w:sz w:val="24"/>
          <w:szCs w:val="24"/>
          <w:u w:val="single"/>
        </w:rPr>
        <w:t>,</w:t>
      </w:r>
      <w:r w:rsidRPr="00BA2B6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зав. кафедрой педагогики МГЛУ,</w:t>
      </w:r>
      <w:r w:rsidRPr="00BA2B67">
        <w:rPr>
          <w:rFonts w:ascii="Times New Roman" w:eastAsia="Calibri" w:hAnsi="Times New Roman" w:cs="Times New Roman"/>
          <w:caps/>
          <w:sz w:val="24"/>
          <w:szCs w:val="24"/>
          <w:u w:val="single"/>
        </w:rPr>
        <w:t xml:space="preserve"> </w:t>
      </w:r>
      <w:r w:rsidRPr="00BA2B6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доктор </w:t>
      </w:r>
      <w:proofErr w:type="spellStart"/>
      <w:r w:rsidRPr="00BA2B6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пед</w:t>
      </w:r>
      <w:proofErr w:type="spellEnd"/>
      <w:r w:rsidRPr="00BA2B6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. наук, профессор.</w:t>
      </w:r>
    </w:p>
    <w:p w:rsidR="009B7B7A" w:rsidRPr="00BA2B67" w:rsidRDefault="009B7B7A" w:rsidP="001F00C0">
      <w:pPr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caps/>
          <w:sz w:val="24"/>
          <w:szCs w:val="24"/>
        </w:rPr>
      </w:pPr>
      <w:r w:rsidRPr="00BA2B67">
        <w:rPr>
          <w:rFonts w:ascii="Times New Roman" w:eastAsia="Calibri" w:hAnsi="Times New Roman" w:cs="Times New Roman"/>
          <w:b/>
          <w:i/>
          <w:caps/>
          <w:sz w:val="24"/>
          <w:szCs w:val="24"/>
          <w:u w:val="single"/>
        </w:rPr>
        <w:t>С.В П</w:t>
      </w:r>
      <w:r w:rsidRPr="00BA2B67">
        <w:rPr>
          <w:rFonts w:ascii="Times New Roman" w:eastAsia="Calibri" w:hAnsi="Times New Roman" w:cs="Times New Roman"/>
          <w:b/>
          <w:i/>
          <w:sz w:val="24"/>
          <w:szCs w:val="24"/>
          <w:u w:val="single"/>
        </w:rPr>
        <w:t>анов</w:t>
      </w:r>
      <w:r w:rsidRPr="00BA2B67">
        <w:rPr>
          <w:rFonts w:ascii="Times New Roman" w:eastAsia="Calibri" w:hAnsi="Times New Roman" w:cs="Times New Roman"/>
          <w:sz w:val="24"/>
          <w:szCs w:val="24"/>
          <w:u w:val="single"/>
        </w:rPr>
        <w:t>,</w:t>
      </w:r>
      <w:r w:rsidRPr="00BA2B6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доцент кафедры историко-культурного наследия Беларуси РИВШ</w:t>
      </w:r>
      <w:r w:rsidRPr="00BA2B67">
        <w:rPr>
          <w:rFonts w:ascii="Times New Roman" w:eastAsia="Calibri" w:hAnsi="Times New Roman" w:cs="Times New Roman"/>
          <w:caps/>
          <w:sz w:val="24"/>
          <w:szCs w:val="24"/>
          <w:u w:val="single"/>
        </w:rPr>
        <w:t xml:space="preserve">, </w:t>
      </w:r>
      <w:r w:rsidRPr="00BA2B6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кандидат педагогических наук, доцент</w:t>
      </w:r>
      <w:r w:rsidRPr="00BA2B6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BA2B67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9B7B7A" w:rsidRPr="00143F55" w:rsidRDefault="009B7B7A" w:rsidP="001F00C0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16"/>
          <w:szCs w:val="16"/>
        </w:rPr>
      </w:pPr>
    </w:p>
    <w:p w:rsidR="009B7B7A" w:rsidRPr="00BA2B67" w:rsidRDefault="009B7B7A" w:rsidP="001F00C0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BA2B67">
        <w:rPr>
          <w:rFonts w:ascii="Times New Roman" w:eastAsia="Calibri" w:hAnsi="Times New Roman" w:cs="Times New Roman"/>
          <w:sz w:val="24"/>
          <w:szCs w:val="24"/>
        </w:rPr>
        <w:t>РЕКОМЕНДОВАНА</w:t>
      </w:r>
      <w:proofErr w:type="gramEnd"/>
      <w:r w:rsidRPr="00BA2B67">
        <w:rPr>
          <w:rFonts w:ascii="Times New Roman" w:eastAsia="Calibri" w:hAnsi="Times New Roman" w:cs="Times New Roman"/>
          <w:sz w:val="24"/>
          <w:szCs w:val="24"/>
        </w:rPr>
        <w:t xml:space="preserve"> К УТВЕРЖДЕНИЮ: </w:t>
      </w:r>
    </w:p>
    <w:p w:rsidR="00143F55" w:rsidRPr="00BA2B67" w:rsidRDefault="00143F55" w:rsidP="00143F55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A2B67">
        <w:rPr>
          <w:rFonts w:ascii="Times New Roman" w:eastAsia="Calibri" w:hAnsi="Times New Roman" w:cs="Times New Roman"/>
          <w:sz w:val="24"/>
          <w:szCs w:val="24"/>
        </w:rPr>
        <w:t xml:space="preserve">Кафедрой     </w:t>
      </w:r>
      <w:r w:rsidRPr="00BA2B67">
        <w:rPr>
          <w:rFonts w:ascii="Times New Roman" w:eastAsia="Calibri" w:hAnsi="Times New Roman" w:cs="Times New Roman"/>
          <w:sz w:val="24"/>
          <w:szCs w:val="24"/>
          <w:lang w:val="be-BY"/>
        </w:rPr>
        <w:t xml:space="preserve"> </w:t>
      </w:r>
      <w:r w:rsidRPr="00BA2B67">
        <w:rPr>
          <w:rFonts w:ascii="Times New Roman" w:eastAsia="Calibri" w:hAnsi="Times New Roman" w:cs="Times New Roman"/>
          <w:sz w:val="24"/>
          <w:szCs w:val="24"/>
        </w:rPr>
        <w:t>________</w:t>
      </w:r>
      <w:r>
        <w:rPr>
          <w:rFonts w:ascii="Times New Roman" w:eastAsia="Calibri" w:hAnsi="Times New Roman" w:cs="Times New Roman"/>
          <w:sz w:val="24"/>
          <w:szCs w:val="24"/>
          <w:u w:val="single"/>
        </w:rPr>
        <w:t>ПСИХОЛОГИИ</w:t>
      </w:r>
      <w:r w:rsidRPr="00BA2B67">
        <w:rPr>
          <w:rFonts w:ascii="Times New Roman" w:eastAsia="Calibri" w:hAnsi="Times New Roman" w:cs="Times New Roman"/>
          <w:sz w:val="24"/>
          <w:szCs w:val="24"/>
        </w:rPr>
        <w:t>___________</w:t>
      </w:r>
    </w:p>
    <w:p w:rsidR="00143F55" w:rsidRPr="009B7B7A" w:rsidRDefault="00143F55" w:rsidP="00143F55">
      <w:pPr>
        <w:widowControl w:val="0"/>
        <w:spacing w:after="0" w:line="240" w:lineRule="auto"/>
        <w:rPr>
          <w:rFonts w:ascii="Times New Roman" w:eastAsia="Calibri" w:hAnsi="Times New Roman" w:cs="Times New Roman"/>
          <w:sz w:val="18"/>
          <w:szCs w:val="18"/>
        </w:rPr>
      </w:pPr>
      <w:r w:rsidRPr="009B7B7A">
        <w:rPr>
          <w:rFonts w:ascii="Times New Roman" w:eastAsia="Calibri" w:hAnsi="Times New Roman" w:cs="Times New Roman"/>
          <w:sz w:val="18"/>
          <w:szCs w:val="18"/>
        </w:rPr>
        <w:t>(название кафедры-разработчика)</w:t>
      </w:r>
    </w:p>
    <w:p w:rsidR="00143F55" w:rsidRPr="00D64F40" w:rsidRDefault="00143F55" w:rsidP="00143F5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Протокол № </w:t>
      </w:r>
      <w:r>
        <w:rPr>
          <w:rFonts w:ascii="Times New Roman" w:eastAsia="Calibri" w:hAnsi="Times New Roman" w:cs="Times New Roman"/>
          <w:sz w:val="24"/>
          <w:szCs w:val="24"/>
          <w:u w:val="single"/>
        </w:rPr>
        <w:t xml:space="preserve">7 </w:t>
      </w:r>
      <w:r>
        <w:rPr>
          <w:rFonts w:ascii="Times New Roman" w:eastAsia="Calibri" w:hAnsi="Times New Roman" w:cs="Times New Roman"/>
          <w:sz w:val="24"/>
          <w:szCs w:val="24"/>
        </w:rPr>
        <w:t xml:space="preserve"> от </w:t>
      </w:r>
      <w:r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21.01.2016</w:t>
      </w:r>
    </w:p>
    <w:p w:rsidR="00143F55" w:rsidRPr="00BA2B67" w:rsidRDefault="00143F55" w:rsidP="00143F55">
      <w:pPr>
        <w:widowControl w:val="0"/>
        <w:spacing w:after="0" w:line="240" w:lineRule="auto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BA2B67">
        <w:rPr>
          <w:rFonts w:ascii="Times New Roman" w:eastAsia="Calibri" w:hAnsi="Times New Roman" w:cs="Times New Roman"/>
          <w:sz w:val="24"/>
          <w:szCs w:val="24"/>
        </w:rPr>
        <w:tab/>
      </w:r>
      <w:r w:rsidRPr="00BA2B67">
        <w:rPr>
          <w:rFonts w:ascii="Times New Roman" w:eastAsia="Calibri" w:hAnsi="Times New Roman" w:cs="Times New Roman"/>
          <w:sz w:val="24"/>
          <w:szCs w:val="24"/>
        </w:rPr>
        <w:tab/>
      </w:r>
      <w:r w:rsidRPr="00BA2B67">
        <w:rPr>
          <w:rFonts w:ascii="Times New Roman" w:eastAsia="Calibri" w:hAnsi="Times New Roman" w:cs="Times New Roman"/>
          <w:sz w:val="24"/>
          <w:szCs w:val="24"/>
        </w:rPr>
        <w:tab/>
      </w:r>
      <w:r w:rsidRPr="00BA2B67">
        <w:rPr>
          <w:rFonts w:ascii="Times New Roman" w:eastAsia="Calibri" w:hAnsi="Times New Roman" w:cs="Times New Roman"/>
          <w:sz w:val="24"/>
          <w:szCs w:val="24"/>
        </w:rPr>
        <w:tab/>
      </w:r>
      <w:r w:rsidRPr="00BA2B67">
        <w:rPr>
          <w:rFonts w:ascii="Times New Roman" w:eastAsia="Calibri" w:hAnsi="Times New Roman" w:cs="Times New Roman"/>
          <w:sz w:val="24"/>
          <w:szCs w:val="24"/>
        </w:rPr>
        <w:tab/>
      </w:r>
      <w:r w:rsidRPr="00BA2B67">
        <w:rPr>
          <w:rFonts w:ascii="Times New Roman" w:eastAsia="Calibri" w:hAnsi="Times New Roman" w:cs="Times New Roman"/>
          <w:sz w:val="24"/>
          <w:szCs w:val="24"/>
        </w:rPr>
        <w:tab/>
      </w:r>
      <w:r w:rsidRPr="00BA2B67">
        <w:rPr>
          <w:rFonts w:ascii="Times New Roman" w:eastAsia="Calibri" w:hAnsi="Times New Roman" w:cs="Times New Roman"/>
          <w:sz w:val="24"/>
          <w:szCs w:val="24"/>
        </w:rPr>
        <w:tab/>
        <w:t>Заведующий кафедрой</w:t>
      </w:r>
    </w:p>
    <w:p w:rsidR="00143F55" w:rsidRPr="00D64F40" w:rsidRDefault="00143F55" w:rsidP="00143F5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u w:val="single"/>
          <w:lang w:val="be-BY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>_____________</w:t>
      </w:r>
      <w:r w:rsidRPr="00BA2B6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</w:t>
      </w:r>
      <w:r>
        <w:rPr>
          <w:rFonts w:ascii="Times New Roman" w:eastAsia="Calibri" w:hAnsi="Times New Roman" w:cs="Times New Roman"/>
          <w:sz w:val="24"/>
          <w:szCs w:val="24"/>
          <w:u w:val="single"/>
        </w:rPr>
        <w:t>Е.А. Колесниченко</w:t>
      </w:r>
    </w:p>
    <w:p w:rsidR="00143F55" w:rsidRPr="009B7B7A" w:rsidRDefault="00143F55" w:rsidP="00143F55">
      <w:pPr>
        <w:widowControl w:val="0"/>
        <w:spacing w:after="0" w:line="240" w:lineRule="auto"/>
        <w:rPr>
          <w:rFonts w:ascii="Times New Roman" w:eastAsia="Calibri" w:hAnsi="Times New Roman" w:cs="Times New Roman"/>
          <w:sz w:val="18"/>
          <w:szCs w:val="18"/>
          <w:lang w:val="be-BY"/>
        </w:rPr>
      </w:pPr>
      <w:r w:rsidRPr="009B7B7A">
        <w:rPr>
          <w:rFonts w:ascii="Times New Roman" w:eastAsia="Calibri" w:hAnsi="Times New Roman" w:cs="Times New Roman"/>
          <w:sz w:val="18"/>
          <w:szCs w:val="18"/>
        </w:rPr>
        <w:t xml:space="preserve">      </w:t>
      </w:r>
      <w:r>
        <w:rPr>
          <w:rFonts w:ascii="Times New Roman" w:eastAsia="Calibri" w:hAnsi="Times New Roman" w:cs="Times New Roman"/>
          <w:sz w:val="18"/>
          <w:szCs w:val="18"/>
        </w:rPr>
        <w:tab/>
      </w:r>
      <w:r>
        <w:rPr>
          <w:rFonts w:ascii="Times New Roman" w:eastAsia="Calibri" w:hAnsi="Times New Roman" w:cs="Times New Roman"/>
          <w:sz w:val="18"/>
          <w:szCs w:val="18"/>
        </w:rPr>
        <w:tab/>
      </w:r>
      <w:r>
        <w:rPr>
          <w:rFonts w:ascii="Times New Roman" w:eastAsia="Calibri" w:hAnsi="Times New Roman" w:cs="Times New Roman"/>
          <w:sz w:val="18"/>
          <w:szCs w:val="18"/>
        </w:rPr>
        <w:tab/>
      </w:r>
      <w:r>
        <w:rPr>
          <w:rFonts w:ascii="Times New Roman" w:eastAsia="Calibri" w:hAnsi="Times New Roman" w:cs="Times New Roman"/>
          <w:sz w:val="18"/>
          <w:szCs w:val="18"/>
        </w:rPr>
        <w:tab/>
      </w:r>
      <w:r>
        <w:rPr>
          <w:rFonts w:ascii="Times New Roman" w:eastAsia="Calibri" w:hAnsi="Times New Roman" w:cs="Times New Roman"/>
          <w:sz w:val="18"/>
          <w:szCs w:val="18"/>
        </w:rPr>
        <w:tab/>
      </w:r>
      <w:r>
        <w:rPr>
          <w:rFonts w:ascii="Times New Roman" w:eastAsia="Calibri" w:hAnsi="Times New Roman" w:cs="Times New Roman"/>
          <w:sz w:val="18"/>
          <w:szCs w:val="18"/>
        </w:rPr>
        <w:tab/>
      </w:r>
      <w:r w:rsidRPr="009B7B7A">
        <w:rPr>
          <w:rFonts w:ascii="Times New Roman" w:eastAsia="Calibri" w:hAnsi="Times New Roman" w:cs="Times New Roman"/>
          <w:sz w:val="18"/>
          <w:szCs w:val="18"/>
        </w:rPr>
        <w:t xml:space="preserve">      </w:t>
      </w:r>
      <w:r>
        <w:rPr>
          <w:rFonts w:ascii="Times New Roman" w:eastAsia="Calibri" w:hAnsi="Times New Roman" w:cs="Times New Roman"/>
          <w:sz w:val="18"/>
          <w:szCs w:val="18"/>
        </w:rPr>
        <w:tab/>
      </w:r>
      <w:r w:rsidRPr="009B7B7A">
        <w:rPr>
          <w:rFonts w:ascii="Times New Roman" w:eastAsia="Calibri" w:hAnsi="Times New Roman" w:cs="Times New Roman"/>
          <w:sz w:val="18"/>
          <w:szCs w:val="18"/>
        </w:rPr>
        <w:t xml:space="preserve"> (подпись)</w:t>
      </w:r>
      <w:r>
        <w:rPr>
          <w:rFonts w:ascii="Times New Roman" w:eastAsia="Calibri" w:hAnsi="Times New Roman" w:cs="Times New Roman"/>
          <w:sz w:val="18"/>
          <w:szCs w:val="18"/>
        </w:rPr>
        <w:tab/>
        <w:t xml:space="preserve">                 </w:t>
      </w:r>
      <w:r w:rsidRPr="009B7B7A">
        <w:rPr>
          <w:rFonts w:ascii="Times New Roman" w:eastAsia="Calibri" w:hAnsi="Times New Roman" w:cs="Times New Roman"/>
          <w:sz w:val="18"/>
          <w:szCs w:val="18"/>
        </w:rPr>
        <w:t xml:space="preserve"> (И.О.Фамилия)     </w:t>
      </w:r>
    </w:p>
    <w:p w:rsidR="00143F55" w:rsidRPr="00143F55" w:rsidRDefault="00143F55" w:rsidP="001F00C0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16"/>
          <w:szCs w:val="16"/>
        </w:rPr>
      </w:pPr>
    </w:p>
    <w:p w:rsidR="009B7B7A" w:rsidRPr="00BA2B67" w:rsidRDefault="009B7B7A" w:rsidP="001F00C0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A2B67">
        <w:rPr>
          <w:rFonts w:ascii="Times New Roman" w:eastAsia="Calibri" w:hAnsi="Times New Roman" w:cs="Times New Roman"/>
          <w:sz w:val="24"/>
          <w:szCs w:val="24"/>
        </w:rPr>
        <w:t xml:space="preserve">Кафедрой     </w:t>
      </w:r>
      <w:r w:rsidRPr="00BA2B67">
        <w:rPr>
          <w:rFonts w:ascii="Times New Roman" w:eastAsia="Calibri" w:hAnsi="Times New Roman" w:cs="Times New Roman"/>
          <w:sz w:val="24"/>
          <w:szCs w:val="24"/>
          <w:lang w:val="be-BY"/>
        </w:rPr>
        <w:t xml:space="preserve"> </w:t>
      </w:r>
      <w:r w:rsidR="00DF5972" w:rsidRPr="00BA2B67">
        <w:rPr>
          <w:rFonts w:ascii="Times New Roman" w:eastAsia="Calibri" w:hAnsi="Times New Roman" w:cs="Times New Roman"/>
          <w:sz w:val="24"/>
          <w:szCs w:val="24"/>
        </w:rPr>
        <w:t>________</w:t>
      </w:r>
      <w:r w:rsidR="00DF5972" w:rsidRPr="00BA2B67">
        <w:rPr>
          <w:rFonts w:ascii="Times New Roman" w:eastAsia="Calibri" w:hAnsi="Times New Roman" w:cs="Times New Roman"/>
          <w:sz w:val="24"/>
          <w:szCs w:val="24"/>
          <w:u w:val="single"/>
        </w:rPr>
        <w:t>ПЕДАГОГИКИ</w:t>
      </w:r>
      <w:r w:rsidR="00DF5972" w:rsidRPr="00BA2B67">
        <w:rPr>
          <w:rFonts w:ascii="Times New Roman" w:eastAsia="Calibri" w:hAnsi="Times New Roman" w:cs="Times New Roman"/>
          <w:sz w:val="24"/>
          <w:szCs w:val="24"/>
        </w:rPr>
        <w:t>___________</w:t>
      </w:r>
    </w:p>
    <w:p w:rsidR="009B7B7A" w:rsidRPr="009B7B7A" w:rsidRDefault="009B7B7A" w:rsidP="001F00C0">
      <w:pPr>
        <w:widowControl w:val="0"/>
        <w:spacing w:after="0" w:line="240" w:lineRule="auto"/>
        <w:rPr>
          <w:rFonts w:ascii="Times New Roman" w:eastAsia="Calibri" w:hAnsi="Times New Roman" w:cs="Times New Roman"/>
          <w:sz w:val="18"/>
          <w:szCs w:val="18"/>
        </w:rPr>
      </w:pPr>
      <w:r w:rsidRPr="009B7B7A">
        <w:rPr>
          <w:rFonts w:ascii="Times New Roman" w:eastAsia="Calibri" w:hAnsi="Times New Roman" w:cs="Times New Roman"/>
          <w:sz w:val="18"/>
          <w:szCs w:val="18"/>
        </w:rPr>
        <w:t>(название кафедры-разработчика)</w:t>
      </w:r>
    </w:p>
    <w:p w:rsidR="009B7B7A" w:rsidRPr="00D64F40" w:rsidRDefault="00D64F40" w:rsidP="001F00C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Протокол № </w:t>
      </w:r>
      <w:r>
        <w:rPr>
          <w:rFonts w:ascii="Times New Roman" w:eastAsia="Calibri" w:hAnsi="Times New Roman" w:cs="Times New Roman"/>
          <w:sz w:val="24"/>
          <w:szCs w:val="24"/>
          <w:u w:val="single"/>
        </w:rPr>
        <w:t xml:space="preserve">8 </w:t>
      </w:r>
      <w:r>
        <w:rPr>
          <w:rFonts w:ascii="Times New Roman" w:eastAsia="Calibri" w:hAnsi="Times New Roman" w:cs="Times New Roman"/>
          <w:sz w:val="24"/>
          <w:szCs w:val="24"/>
        </w:rPr>
        <w:t xml:space="preserve"> от </w:t>
      </w:r>
      <w:r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22.01.2016</w:t>
      </w:r>
    </w:p>
    <w:p w:rsidR="009B7B7A" w:rsidRPr="00BA2B67" w:rsidRDefault="009B7B7A" w:rsidP="001F00C0">
      <w:pPr>
        <w:widowControl w:val="0"/>
        <w:spacing w:after="0" w:line="240" w:lineRule="auto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BA2B67">
        <w:rPr>
          <w:rFonts w:ascii="Times New Roman" w:eastAsia="Calibri" w:hAnsi="Times New Roman" w:cs="Times New Roman"/>
          <w:sz w:val="24"/>
          <w:szCs w:val="24"/>
        </w:rPr>
        <w:tab/>
      </w:r>
      <w:r w:rsidRPr="00BA2B67">
        <w:rPr>
          <w:rFonts w:ascii="Times New Roman" w:eastAsia="Calibri" w:hAnsi="Times New Roman" w:cs="Times New Roman"/>
          <w:sz w:val="24"/>
          <w:szCs w:val="24"/>
        </w:rPr>
        <w:tab/>
      </w:r>
      <w:r w:rsidRPr="00BA2B67">
        <w:rPr>
          <w:rFonts w:ascii="Times New Roman" w:eastAsia="Calibri" w:hAnsi="Times New Roman" w:cs="Times New Roman"/>
          <w:sz w:val="24"/>
          <w:szCs w:val="24"/>
        </w:rPr>
        <w:tab/>
      </w:r>
      <w:r w:rsidRPr="00BA2B67">
        <w:rPr>
          <w:rFonts w:ascii="Times New Roman" w:eastAsia="Calibri" w:hAnsi="Times New Roman" w:cs="Times New Roman"/>
          <w:sz w:val="24"/>
          <w:szCs w:val="24"/>
        </w:rPr>
        <w:tab/>
      </w:r>
      <w:r w:rsidRPr="00BA2B67">
        <w:rPr>
          <w:rFonts w:ascii="Times New Roman" w:eastAsia="Calibri" w:hAnsi="Times New Roman" w:cs="Times New Roman"/>
          <w:sz w:val="24"/>
          <w:szCs w:val="24"/>
        </w:rPr>
        <w:tab/>
      </w:r>
      <w:r w:rsidRPr="00BA2B67">
        <w:rPr>
          <w:rFonts w:ascii="Times New Roman" w:eastAsia="Calibri" w:hAnsi="Times New Roman" w:cs="Times New Roman"/>
          <w:sz w:val="24"/>
          <w:szCs w:val="24"/>
        </w:rPr>
        <w:tab/>
      </w:r>
      <w:r w:rsidRPr="00BA2B67">
        <w:rPr>
          <w:rFonts w:ascii="Times New Roman" w:eastAsia="Calibri" w:hAnsi="Times New Roman" w:cs="Times New Roman"/>
          <w:sz w:val="24"/>
          <w:szCs w:val="24"/>
        </w:rPr>
        <w:tab/>
        <w:t>Заведующий кафедрой</w:t>
      </w:r>
    </w:p>
    <w:p w:rsidR="009B7B7A" w:rsidRPr="00D64F40" w:rsidRDefault="00D64F40" w:rsidP="001F00C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u w:val="single"/>
          <w:lang w:val="be-BY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 w:rsidR="003E6DCB">
        <w:rPr>
          <w:rFonts w:ascii="Times New Roman" w:eastAsia="Calibri" w:hAnsi="Times New Roman" w:cs="Times New Roman"/>
          <w:sz w:val="24"/>
          <w:szCs w:val="24"/>
        </w:rPr>
        <w:tab/>
        <w:t>_</w:t>
      </w:r>
      <w:r>
        <w:rPr>
          <w:rFonts w:ascii="Times New Roman" w:eastAsia="Calibri" w:hAnsi="Times New Roman" w:cs="Times New Roman"/>
          <w:sz w:val="24"/>
          <w:szCs w:val="24"/>
        </w:rPr>
        <w:t>____________</w:t>
      </w:r>
      <w:r w:rsidR="009B7B7A" w:rsidRPr="00BA2B6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</w:t>
      </w:r>
      <w:r>
        <w:rPr>
          <w:rFonts w:ascii="Times New Roman" w:eastAsia="Calibri" w:hAnsi="Times New Roman" w:cs="Times New Roman"/>
          <w:sz w:val="24"/>
          <w:szCs w:val="24"/>
          <w:u w:val="single"/>
        </w:rPr>
        <w:t>М.В. Емельянова</w:t>
      </w:r>
    </w:p>
    <w:p w:rsidR="009B7B7A" w:rsidRPr="009B7B7A" w:rsidRDefault="009B7B7A" w:rsidP="001F00C0">
      <w:pPr>
        <w:widowControl w:val="0"/>
        <w:spacing w:after="0" w:line="240" w:lineRule="auto"/>
        <w:rPr>
          <w:rFonts w:ascii="Times New Roman" w:eastAsia="Calibri" w:hAnsi="Times New Roman" w:cs="Times New Roman"/>
          <w:sz w:val="18"/>
          <w:szCs w:val="18"/>
          <w:lang w:val="be-BY"/>
        </w:rPr>
      </w:pPr>
      <w:r w:rsidRPr="009B7B7A">
        <w:rPr>
          <w:rFonts w:ascii="Times New Roman" w:eastAsia="Calibri" w:hAnsi="Times New Roman" w:cs="Times New Roman"/>
          <w:sz w:val="18"/>
          <w:szCs w:val="18"/>
        </w:rPr>
        <w:t xml:space="preserve">      </w:t>
      </w:r>
      <w:r w:rsidR="00D64F40">
        <w:rPr>
          <w:rFonts w:ascii="Times New Roman" w:eastAsia="Calibri" w:hAnsi="Times New Roman" w:cs="Times New Roman"/>
          <w:sz w:val="18"/>
          <w:szCs w:val="18"/>
        </w:rPr>
        <w:tab/>
      </w:r>
      <w:r w:rsidR="00D64F40">
        <w:rPr>
          <w:rFonts w:ascii="Times New Roman" w:eastAsia="Calibri" w:hAnsi="Times New Roman" w:cs="Times New Roman"/>
          <w:sz w:val="18"/>
          <w:szCs w:val="18"/>
        </w:rPr>
        <w:tab/>
      </w:r>
      <w:r w:rsidR="00D64F40">
        <w:rPr>
          <w:rFonts w:ascii="Times New Roman" w:eastAsia="Calibri" w:hAnsi="Times New Roman" w:cs="Times New Roman"/>
          <w:sz w:val="18"/>
          <w:szCs w:val="18"/>
        </w:rPr>
        <w:tab/>
      </w:r>
      <w:r w:rsidR="00D64F40">
        <w:rPr>
          <w:rFonts w:ascii="Times New Roman" w:eastAsia="Calibri" w:hAnsi="Times New Roman" w:cs="Times New Roman"/>
          <w:sz w:val="18"/>
          <w:szCs w:val="18"/>
        </w:rPr>
        <w:tab/>
      </w:r>
      <w:r w:rsidR="00D64F40">
        <w:rPr>
          <w:rFonts w:ascii="Times New Roman" w:eastAsia="Calibri" w:hAnsi="Times New Roman" w:cs="Times New Roman"/>
          <w:sz w:val="18"/>
          <w:szCs w:val="18"/>
        </w:rPr>
        <w:tab/>
      </w:r>
      <w:r w:rsidR="00D64F40">
        <w:rPr>
          <w:rFonts w:ascii="Times New Roman" w:eastAsia="Calibri" w:hAnsi="Times New Roman" w:cs="Times New Roman"/>
          <w:sz w:val="18"/>
          <w:szCs w:val="18"/>
        </w:rPr>
        <w:tab/>
      </w:r>
      <w:r w:rsidRPr="009B7B7A">
        <w:rPr>
          <w:rFonts w:ascii="Times New Roman" w:eastAsia="Calibri" w:hAnsi="Times New Roman" w:cs="Times New Roman"/>
          <w:sz w:val="18"/>
          <w:szCs w:val="18"/>
        </w:rPr>
        <w:t xml:space="preserve">      </w:t>
      </w:r>
      <w:r w:rsidR="003E6DCB">
        <w:rPr>
          <w:rFonts w:ascii="Times New Roman" w:eastAsia="Calibri" w:hAnsi="Times New Roman" w:cs="Times New Roman"/>
          <w:sz w:val="18"/>
          <w:szCs w:val="18"/>
        </w:rPr>
        <w:tab/>
      </w:r>
      <w:r w:rsidRPr="009B7B7A">
        <w:rPr>
          <w:rFonts w:ascii="Times New Roman" w:eastAsia="Calibri" w:hAnsi="Times New Roman" w:cs="Times New Roman"/>
          <w:sz w:val="18"/>
          <w:szCs w:val="18"/>
        </w:rPr>
        <w:t xml:space="preserve"> (подпись)</w:t>
      </w:r>
      <w:r w:rsidR="00D64F40">
        <w:rPr>
          <w:rFonts w:ascii="Times New Roman" w:eastAsia="Calibri" w:hAnsi="Times New Roman" w:cs="Times New Roman"/>
          <w:sz w:val="18"/>
          <w:szCs w:val="18"/>
        </w:rPr>
        <w:tab/>
        <w:t xml:space="preserve">                 </w:t>
      </w:r>
      <w:r w:rsidRPr="009B7B7A">
        <w:rPr>
          <w:rFonts w:ascii="Times New Roman" w:eastAsia="Calibri" w:hAnsi="Times New Roman" w:cs="Times New Roman"/>
          <w:sz w:val="18"/>
          <w:szCs w:val="18"/>
        </w:rPr>
        <w:t xml:space="preserve"> (И.О.Фамилия)     </w:t>
      </w:r>
    </w:p>
    <w:p w:rsidR="009B7B7A" w:rsidRPr="00BA2B67" w:rsidRDefault="009B7B7A" w:rsidP="001F00C0">
      <w:pPr>
        <w:widowControl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A2B67">
        <w:rPr>
          <w:rFonts w:ascii="Times New Roman" w:eastAsia="Calibri" w:hAnsi="Times New Roman" w:cs="Times New Roman"/>
          <w:sz w:val="24"/>
          <w:szCs w:val="24"/>
        </w:rPr>
        <w:t>Сове</w:t>
      </w:r>
      <w:r w:rsidR="00D64F40">
        <w:rPr>
          <w:rFonts w:ascii="Times New Roman" w:eastAsia="Calibri" w:hAnsi="Times New Roman" w:cs="Times New Roman"/>
          <w:sz w:val="24"/>
          <w:szCs w:val="24"/>
        </w:rPr>
        <w:t xml:space="preserve">том факультета       </w:t>
      </w:r>
      <w:r w:rsidR="00DF5972" w:rsidRPr="00BA2B67">
        <w:rPr>
          <w:rFonts w:ascii="Times New Roman" w:eastAsia="Calibri" w:hAnsi="Times New Roman" w:cs="Times New Roman"/>
          <w:sz w:val="24"/>
          <w:szCs w:val="24"/>
          <w:u w:val="single"/>
        </w:rPr>
        <w:t>ФАКУЛЬТЕТ ФИЗИЧЕСКОЙ КУЛЬТУРЫ</w:t>
      </w:r>
    </w:p>
    <w:p w:rsidR="009B7B7A" w:rsidRPr="009B7B7A" w:rsidRDefault="009B7B7A" w:rsidP="001F00C0">
      <w:pPr>
        <w:widowControl w:val="0"/>
        <w:spacing w:after="0" w:line="240" w:lineRule="auto"/>
        <w:rPr>
          <w:rFonts w:ascii="Times New Roman" w:eastAsia="Calibri" w:hAnsi="Times New Roman" w:cs="Times New Roman"/>
          <w:sz w:val="18"/>
          <w:szCs w:val="18"/>
        </w:rPr>
      </w:pPr>
      <w:r w:rsidRPr="009B7B7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B7B7A">
        <w:rPr>
          <w:rFonts w:ascii="Times New Roman" w:eastAsia="Calibri" w:hAnsi="Times New Roman" w:cs="Times New Roman"/>
          <w:sz w:val="18"/>
          <w:szCs w:val="18"/>
        </w:rPr>
        <w:t>(название факультета - разработчика)</w:t>
      </w:r>
    </w:p>
    <w:p w:rsidR="009B7B7A" w:rsidRPr="00D64F40" w:rsidRDefault="004B51EB" w:rsidP="001F00C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Протокол № </w:t>
      </w:r>
      <w:r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</w:t>
      </w:r>
      <w:r w:rsidR="00D64F40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6 </w:t>
      </w:r>
      <w:r w:rsidR="00D64F40">
        <w:rPr>
          <w:rFonts w:ascii="Times New Roman" w:eastAsia="Calibri" w:hAnsi="Times New Roman" w:cs="Times New Roman"/>
          <w:sz w:val="24"/>
          <w:szCs w:val="24"/>
        </w:rPr>
        <w:t xml:space="preserve"> от </w:t>
      </w:r>
      <w:r w:rsidR="00D64F40">
        <w:rPr>
          <w:rFonts w:ascii="Times New Roman" w:eastAsia="Calibri" w:hAnsi="Times New Roman" w:cs="Times New Roman"/>
          <w:sz w:val="24"/>
          <w:szCs w:val="24"/>
          <w:u w:val="single"/>
        </w:rPr>
        <w:t>22.01.2016</w:t>
      </w:r>
    </w:p>
    <w:p w:rsidR="009B7B7A" w:rsidRPr="00BA2B67" w:rsidRDefault="009B7B7A" w:rsidP="001F00C0">
      <w:pPr>
        <w:widowControl w:val="0"/>
        <w:spacing w:after="0" w:line="240" w:lineRule="auto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BA2B67">
        <w:rPr>
          <w:rFonts w:ascii="Times New Roman" w:eastAsia="Calibri" w:hAnsi="Times New Roman" w:cs="Times New Roman"/>
          <w:sz w:val="24"/>
          <w:szCs w:val="24"/>
        </w:rPr>
        <w:tab/>
      </w:r>
      <w:r w:rsidRPr="00BA2B67">
        <w:rPr>
          <w:rFonts w:ascii="Times New Roman" w:eastAsia="Calibri" w:hAnsi="Times New Roman" w:cs="Times New Roman"/>
          <w:sz w:val="24"/>
          <w:szCs w:val="24"/>
        </w:rPr>
        <w:tab/>
      </w:r>
      <w:r w:rsidRPr="00BA2B67">
        <w:rPr>
          <w:rFonts w:ascii="Times New Roman" w:eastAsia="Calibri" w:hAnsi="Times New Roman" w:cs="Times New Roman"/>
          <w:sz w:val="24"/>
          <w:szCs w:val="24"/>
        </w:rPr>
        <w:tab/>
      </w:r>
      <w:r w:rsidRPr="00BA2B67">
        <w:rPr>
          <w:rFonts w:ascii="Times New Roman" w:eastAsia="Calibri" w:hAnsi="Times New Roman" w:cs="Times New Roman"/>
          <w:sz w:val="24"/>
          <w:szCs w:val="24"/>
        </w:rPr>
        <w:tab/>
      </w:r>
      <w:r w:rsidRPr="00BA2B67">
        <w:rPr>
          <w:rFonts w:ascii="Times New Roman" w:eastAsia="Calibri" w:hAnsi="Times New Roman" w:cs="Times New Roman"/>
          <w:sz w:val="24"/>
          <w:szCs w:val="24"/>
        </w:rPr>
        <w:tab/>
      </w:r>
      <w:r w:rsidRPr="00BA2B67">
        <w:rPr>
          <w:rFonts w:ascii="Times New Roman" w:eastAsia="Calibri" w:hAnsi="Times New Roman" w:cs="Times New Roman"/>
          <w:sz w:val="24"/>
          <w:szCs w:val="24"/>
        </w:rPr>
        <w:tab/>
      </w:r>
      <w:r w:rsidRPr="00BA2B67">
        <w:rPr>
          <w:rFonts w:ascii="Times New Roman" w:eastAsia="Calibri" w:hAnsi="Times New Roman" w:cs="Times New Roman"/>
          <w:sz w:val="24"/>
          <w:szCs w:val="24"/>
        </w:rPr>
        <w:tab/>
        <w:t>Декан факультета</w:t>
      </w:r>
    </w:p>
    <w:p w:rsidR="009B7B7A" w:rsidRPr="00D64F40" w:rsidRDefault="009B7B7A" w:rsidP="001F00C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u w:val="single"/>
          <w:lang w:val="be-BY"/>
        </w:rPr>
      </w:pPr>
      <w:r w:rsidRPr="00BA2B67">
        <w:rPr>
          <w:rFonts w:ascii="Times New Roman" w:eastAsia="Calibri" w:hAnsi="Times New Roman" w:cs="Times New Roman"/>
          <w:sz w:val="24"/>
          <w:szCs w:val="24"/>
        </w:rPr>
        <w:tab/>
      </w:r>
      <w:r w:rsidRPr="00BA2B67">
        <w:rPr>
          <w:rFonts w:ascii="Times New Roman" w:eastAsia="Calibri" w:hAnsi="Times New Roman" w:cs="Times New Roman"/>
          <w:sz w:val="24"/>
          <w:szCs w:val="24"/>
        </w:rPr>
        <w:tab/>
      </w:r>
      <w:r w:rsidRPr="00BA2B67">
        <w:rPr>
          <w:rFonts w:ascii="Times New Roman" w:eastAsia="Calibri" w:hAnsi="Times New Roman" w:cs="Times New Roman"/>
          <w:sz w:val="24"/>
          <w:szCs w:val="24"/>
        </w:rPr>
        <w:tab/>
      </w:r>
      <w:r w:rsidRPr="00BA2B67">
        <w:rPr>
          <w:rFonts w:ascii="Times New Roman" w:eastAsia="Calibri" w:hAnsi="Times New Roman" w:cs="Times New Roman"/>
          <w:sz w:val="24"/>
          <w:szCs w:val="24"/>
        </w:rPr>
        <w:tab/>
      </w:r>
      <w:r w:rsidRPr="00BA2B67">
        <w:rPr>
          <w:rFonts w:ascii="Times New Roman" w:eastAsia="Calibri" w:hAnsi="Times New Roman" w:cs="Times New Roman"/>
          <w:sz w:val="24"/>
          <w:szCs w:val="24"/>
        </w:rPr>
        <w:tab/>
      </w:r>
      <w:r w:rsidRPr="00BA2B67">
        <w:rPr>
          <w:rFonts w:ascii="Times New Roman" w:eastAsia="Calibri" w:hAnsi="Times New Roman" w:cs="Times New Roman"/>
          <w:sz w:val="24"/>
          <w:szCs w:val="24"/>
        </w:rPr>
        <w:tab/>
      </w:r>
      <w:r w:rsidR="00D64F40">
        <w:rPr>
          <w:rFonts w:ascii="Times New Roman" w:eastAsia="Calibri" w:hAnsi="Times New Roman" w:cs="Times New Roman"/>
          <w:sz w:val="24"/>
          <w:szCs w:val="24"/>
        </w:rPr>
        <w:tab/>
        <w:t xml:space="preserve">_____________  </w:t>
      </w:r>
      <w:r w:rsidR="00D64F40">
        <w:rPr>
          <w:rFonts w:ascii="Times New Roman" w:eastAsia="Calibri" w:hAnsi="Times New Roman" w:cs="Times New Roman"/>
          <w:sz w:val="24"/>
          <w:szCs w:val="24"/>
          <w:u w:val="single"/>
        </w:rPr>
        <w:t>С.М. </w:t>
      </w:r>
      <w:proofErr w:type="spellStart"/>
      <w:r w:rsidR="00D64F40">
        <w:rPr>
          <w:rFonts w:ascii="Times New Roman" w:eastAsia="Calibri" w:hAnsi="Times New Roman" w:cs="Times New Roman"/>
          <w:sz w:val="24"/>
          <w:szCs w:val="24"/>
          <w:u w:val="single"/>
        </w:rPr>
        <w:t>Блоцкий</w:t>
      </w:r>
      <w:proofErr w:type="spellEnd"/>
    </w:p>
    <w:p w:rsidR="009B7B7A" w:rsidRPr="009B7B7A" w:rsidRDefault="009B7B7A" w:rsidP="001F00C0">
      <w:pPr>
        <w:widowControl w:val="0"/>
        <w:spacing w:after="0" w:line="240" w:lineRule="auto"/>
        <w:rPr>
          <w:rFonts w:ascii="Times New Roman" w:eastAsia="Calibri" w:hAnsi="Times New Roman" w:cs="Times New Roman"/>
          <w:sz w:val="18"/>
          <w:szCs w:val="18"/>
          <w:lang w:val="be-BY"/>
        </w:rPr>
      </w:pPr>
      <w:r w:rsidRPr="009B7B7A">
        <w:rPr>
          <w:rFonts w:ascii="Times New Roman" w:eastAsia="Calibri" w:hAnsi="Times New Roman" w:cs="Times New Roman"/>
          <w:sz w:val="18"/>
          <w:szCs w:val="18"/>
        </w:rPr>
        <w:t xml:space="preserve">           </w:t>
      </w:r>
      <w:r w:rsidR="00D64F40">
        <w:rPr>
          <w:rFonts w:ascii="Times New Roman" w:eastAsia="Calibri" w:hAnsi="Times New Roman" w:cs="Times New Roman"/>
          <w:sz w:val="18"/>
          <w:szCs w:val="18"/>
        </w:rPr>
        <w:tab/>
      </w:r>
      <w:r w:rsidR="00D64F40">
        <w:rPr>
          <w:rFonts w:ascii="Times New Roman" w:eastAsia="Calibri" w:hAnsi="Times New Roman" w:cs="Times New Roman"/>
          <w:sz w:val="18"/>
          <w:szCs w:val="18"/>
        </w:rPr>
        <w:tab/>
      </w:r>
      <w:r w:rsidR="00D64F40">
        <w:rPr>
          <w:rFonts w:ascii="Times New Roman" w:eastAsia="Calibri" w:hAnsi="Times New Roman" w:cs="Times New Roman"/>
          <w:sz w:val="18"/>
          <w:szCs w:val="18"/>
        </w:rPr>
        <w:tab/>
      </w:r>
      <w:r w:rsidR="00D64F40">
        <w:rPr>
          <w:rFonts w:ascii="Times New Roman" w:eastAsia="Calibri" w:hAnsi="Times New Roman" w:cs="Times New Roman"/>
          <w:sz w:val="18"/>
          <w:szCs w:val="18"/>
        </w:rPr>
        <w:tab/>
      </w:r>
      <w:r w:rsidR="00D64F40">
        <w:rPr>
          <w:rFonts w:ascii="Times New Roman" w:eastAsia="Calibri" w:hAnsi="Times New Roman" w:cs="Times New Roman"/>
          <w:sz w:val="18"/>
          <w:szCs w:val="18"/>
        </w:rPr>
        <w:tab/>
      </w:r>
      <w:r w:rsidR="00D64F40">
        <w:rPr>
          <w:rFonts w:ascii="Times New Roman" w:eastAsia="Calibri" w:hAnsi="Times New Roman" w:cs="Times New Roman"/>
          <w:sz w:val="18"/>
          <w:szCs w:val="18"/>
        </w:rPr>
        <w:tab/>
      </w:r>
      <w:r w:rsidR="00D64F40">
        <w:rPr>
          <w:rFonts w:ascii="Times New Roman" w:eastAsia="Calibri" w:hAnsi="Times New Roman" w:cs="Times New Roman"/>
          <w:sz w:val="18"/>
          <w:szCs w:val="18"/>
        </w:rPr>
        <w:tab/>
      </w:r>
      <w:r w:rsidRPr="009B7B7A">
        <w:rPr>
          <w:rFonts w:ascii="Times New Roman" w:eastAsia="Calibri" w:hAnsi="Times New Roman" w:cs="Times New Roman"/>
          <w:sz w:val="18"/>
          <w:szCs w:val="18"/>
        </w:rPr>
        <w:t xml:space="preserve">  (подпись)</w:t>
      </w:r>
      <w:r w:rsidR="00D64F40">
        <w:rPr>
          <w:rFonts w:ascii="Times New Roman" w:eastAsia="Calibri" w:hAnsi="Times New Roman" w:cs="Times New Roman"/>
          <w:sz w:val="18"/>
          <w:szCs w:val="18"/>
        </w:rPr>
        <w:tab/>
        <w:t xml:space="preserve">         </w:t>
      </w:r>
      <w:r w:rsidRPr="009B7B7A">
        <w:rPr>
          <w:rFonts w:ascii="Times New Roman" w:eastAsia="Calibri" w:hAnsi="Times New Roman" w:cs="Times New Roman"/>
          <w:sz w:val="18"/>
          <w:szCs w:val="18"/>
        </w:rPr>
        <w:t>(</w:t>
      </w:r>
      <w:proofErr w:type="spellStart"/>
      <w:r w:rsidRPr="009B7B7A">
        <w:rPr>
          <w:rFonts w:ascii="Times New Roman" w:eastAsia="Calibri" w:hAnsi="Times New Roman" w:cs="Times New Roman"/>
          <w:sz w:val="18"/>
          <w:szCs w:val="18"/>
        </w:rPr>
        <w:t>И.О.Фамилия</w:t>
      </w:r>
      <w:proofErr w:type="spellEnd"/>
      <w:r w:rsidRPr="009B7B7A">
        <w:rPr>
          <w:rFonts w:ascii="Times New Roman" w:eastAsia="Calibri" w:hAnsi="Times New Roman" w:cs="Times New Roman"/>
          <w:sz w:val="18"/>
          <w:szCs w:val="18"/>
        </w:rPr>
        <w:t xml:space="preserve">)     </w:t>
      </w:r>
    </w:p>
    <w:p w:rsidR="009B7B7A" w:rsidRPr="00BA2B67" w:rsidRDefault="009B7B7A" w:rsidP="001F00C0">
      <w:pPr>
        <w:widowControl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A2B67">
        <w:rPr>
          <w:rFonts w:ascii="Times New Roman" w:eastAsia="Calibri" w:hAnsi="Times New Roman" w:cs="Times New Roman"/>
          <w:sz w:val="24"/>
          <w:szCs w:val="24"/>
        </w:rPr>
        <w:t xml:space="preserve">Научно-методическим советом  УО МГПУ </w:t>
      </w:r>
    </w:p>
    <w:p w:rsidR="009B7B7A" w:rsidRPr="00BA2B67" w:rsidRDefault="009B7B7A" w:rsidP="001F00C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A2B67">
        <w:rPr>
          <w:rFonts w:ascii="Times New Roman" w:eastAsia="Calibri" w:hAnsi="Times New Roman" w:cs="Times New Roman"/>
          <w:sz w:val="24"/>
          <w:szCs w:val="24"/>
        </w:rPr>
        <w:t xml:space="preserve">Протокол № ___ </w:t>
      </w:r>
      <w:proofErr w:type="gramStart"/>
      <w:r w:rsidRPr="00BA2B67">
        <w:rPr>
          <w:rFonts w:ascii="Times New Roman" w:eastAsia="Calibri" w:hAnsi="Times New Roman" w:cs="Times New Roman"/>
          <w:sz w:val="24"/>
          <w:szCs w:val="24"/>
        </w:rPr>
        <w:t>от</w:t>
      </w:r>
      <w:proofErr w:type="gramEnd"/>
      <w:r w:rsidRPr="00BA2B67">
        <w:rPr>
          <w:rFonts w:ascii="Times New Roman" w:eastAsia="Calibri" w:hAnsi="Times New Roman" w:cs="Times New Roman"/>
          <w:sz w:val="24"/>
          <w:szCs w:val="24"/>
        </w:rPr>
        <w:t xml:space="preserve"> ____________</w:t>
      </w:r>
    </w:p>
    <w:p w:rsidR="009B7B7A" w:rsidRPr="00143F55" w:rsidRDefault="009B7B7A" w:rsidP="001F00C0">
      <w:pPr>
        <w:widowControl w:val="0"/>
        <w:spacing w:after="0" w:line="240" w:lineRule="auto"/>
        <w:rPr>
          <w:rFonts w:ascii="Times New Roman" w:eastAsia="Calibri" w:hAnsi="Times New Roman" w:cs="Times New Roman"/>
          <w:sz w:val="16"/>
          <w:szCs w:val="16"/>
        </w:rPr>
      </w:pPr>
    </w:p>
    <w:p w:rsidR="009B7B7A" w:rsidRPr="00BA2B67" w:rsidRDefault="009B7B7A" w:rsidP="001F00C0">
      <w:pPr>
        <w:widowControl w:val="0"/>
        <w:spacing w:after="0" w:line="240" w:lineRule="auto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BA2B67">
        <w:rPr>
          <w:rFonts w:ascii="Times New Roman" w:eastAsia="Calibri" w:hAnsi="Times New Roman" w:cs="Times New Roman"/>
          <w:sz w:val="24"/>
          <w:szCs w:val="24"/>
        </w:rPr>
        <w:tab/>
      </w:r>
      <w:r w:rsidRPr="00BA2B67">
        <w:rPr>
          <w:rFonts w:ascii="Times New Roman" w:eastAsia="Calibri" w:hAnsi="Times New Roman" w:cs="Times New Roman"/>
          <w:sz w:val="24"/>
          <w:szCs w:val="24"/>
        </w:rPr>
        <w:tab/>
      </w:r>
      <w:r w:rsidRPr="00BA2B67">
        <w:rPr>
          <w:rFonts w:ascii="Times New Roman" w:eastAsia="Calibri" w:hAnsi="Times New Roman" w:cs="Times New Roman"/>
          <w:sz w:val="24"/>
          <w:szCs w:val="24"/>
        </w:rPr>
        <w:tab/>
      </w:r>
      <w:r w:rsidRPr="00BA2B67">
        <w:rPr>
          <w:rFonts w:ascii="Times New Roman" w:eastAsia="Calibri" w:hAnsi="Times New Roman" w:cs="Times New Roman"/>
          <w:sz w:val="24"/>
          <w:szCs w:val="24"/>
        </w:rPr>
        <w:tab/>
      </w:r>
      <w:r w:rsidRPr="00BA2B67">
        <w:rPr>
          <w:rFonts w:ascii="Times New Roman" w:eastAsia="Calibri" w:hAnsi="Times New Roman" w:cs="Times New Roman"/>
          <w:sz w:val="24"/>
          <w:szCs w:val="24"/>
        </w:rPr>
        <w:tab/>
      </w:r>
      <w:r w:rsidRPr="00BA2B67">
        <w:rPr>
          <w:rFonts w:ascii="Times New Roman" w:eastAsia="Calibri" w:hAnsi="Times New Roman" w:cs="Times New Roman"/>
          <w:sz w:val="24"/>
          <w:szCs w:val="24"/>
        </w:rPr>
        <w:tab/>
      </w:r>
      <w:r w:rsidRPr="00BA2B67">
        <w:rPr>
          <w:rFonts w:ascii="Times New Roman" w:eastAsia="Calibri" w:hAnsi="Times New Roman" w:cs="Times New Roman"/>
          <w:sz w:val="24"/>
          <w:szCs w:val="24"/>
        </w:rPr>
        <w:tab/>
        <w:t>Председатель НМС УО МГПУ</w:t>
      </w:r>
    </w:p>
    <w:p w:rsidR="009B7B7A" w:rsidRPr="00BA2B67" w:rsidRDefault="009B7B7A" w:rsidP="001F00C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be-BY"/>
        </w:rPr>
      </w:pPr>
      <w:r w:rsidRPr="00BA2B67">
        <w:rPr>
          <w:rFonts w:ascii="Times New Roman" w:eastAsia="Calibri" w:hAnsi="Times New Roman" w:cs="Times New Roman"/>
          <w:sz w:val="24"/>
          <w:szCs w:val="24"/>
        </w:rPr>
        <w:tab/>
      </w:r>
      <w:r w:rsidRPr="00BA2B67">
        <w:rPr>
          <w:rFonts w:ascii="Times New Roman" w:eastAsia="Calibri" w:hAnsi="Times New Roman" w:cs="Times New Roman"/>
          <w:sz w:val="24"/>
          <w:szCs w:val="24"/>
        </w:rPr>
        <w:tab/>
      </w:r>
      <w:r w:rsidRPr="00BA2B67">
        <w:rPr>
          <w:rFonts w:ascii="Times New Roman" w:eastAsia="Calibri" w:hAnsi="Times New Roman" w:cs="Times New Roman"/>
          <w:sz w:val="24"/>
          <w:szCs w:val="24"/>
        </w:rPr>
        <w:tab/>
      </w:r>
      <w:r w:rsidRPr="00BA2B67">
        <w:rPr>
          <w:rFonts w:ascii="Times New Roman" w:eastAsia="Calibri" w:hAnsi="Times New Roman" w:cs="Times New Roman"/>
          <w:sz w:val="24"/>
          <w:szCs w:val="24"/>
        </w:rPr>
        <w:tab/>
      </w:r>
      <w:r w:rsidRPr="00BA2B67">
        <w:rPr>
          <w:rFonts w:ascii="Times New Roman" w:eastAsia="Calibri" w:hAnsi="Times New Roman" w:cs="Times New Roman"/>
          <w:sz w:val="24"/>
          <w:szCs w:val="24"/>
        </w:rPr>
        <w:tab/>
      </w:r>
      <w:r w:rsidRPr="00BA2B67">
        <w:rPr>
          <w:rFonts w:ascii="Times New Roman" w:eastAsia="Calibri" w:hAnsi="Times New Roman" w:cs="Times New Roman"/>
          <w:sz w:val="24"/>
          <w:szCs w:val="24"/>
        </w:rPr>
        <w:tab/>
      </w:r>
      <w:r w:rsidRPr="00BA2B67">
        <w:rPr>
          <w:rFonts w:ascii="Times New Roman" w:eastAsia="Calibri" w:hAnsi="Times New Roman" w:cs="Times New Roman"/>
          <w:sz w:val="24"/>
          <w:szCs w:val="24"/>
        </w:rPr>
        <w:tab/>
        <w:t>________________  _____________</w:t>
      </w:r>
    </w:p>
    <w:p w:rsidR="009B7B7A" w:rsidRPr="009B7B7A" w:rsidRDefault="009B7B7A" w:rsidP="001F00C0">
      <w:pPr>
        <w:widowControl w:val="0"/>
        <w:spacing w:after="0" w:line="240" w:lineRule="auto"/>
        <w:rPr>
          <w:rFonts w:ascii="Times New Roman" w:eastAsia="Calibri" w:hAnsi="Times New Roman" w:cs="Times New Roman"/>
          <w:sz w:val="18"/>
          <w:szCs w:val="18"/>
          <w:lang w:val="be-BY"/>
        </w:rPr>
      </w:pPr>
      <w:r w:rsidRPr="009B7B7A">
        <w:rPr>
          <w:rFonts w:ascii="Times New Roman" w:eastAsia="Calibri" w:hAnsi="Times New Roman" w:cs="Times New Roman"/>
          <w:sz w:val="18"/>
          <w:szCs w:val="18"/>
        </w:rPr>
        <w:t xml:space="preserve">            </w:t>
      </w:r>
      <w:r w:rsidR="003E6DCB">
        <w:rPr>
          <w:rFonts w:ascii="Times New Roman" w:eastAsia="Calibri" w:hAnsi="Times New Roman" w:cs="Times New Roman"/>
          <w:sz w:val="18"/>
          <w:szCs w:val="18"/>
        </w:rPr>
        <w:tab/>
      </w:r>
      <w:r w:rsidR="003E6DCB">
        <w:rPr>
          <w:rFonts w:ascii="Times New Roman" w:eastAsia="Calibri" w:hAnsi="Times New Roman" w:cs="Times New Roman"/>
          <w:sz w:val="18"/>
          <w:szCs w:val="18"/>
        </w:rPr>
        <w:tab/>
      </w:r>
      <w:r w:rsidR="003E6DCB">
        <w:rPr>
          <w:rFonts w:ascii="Times New Roman" w:eastAsia="Calibri" w:hAnsi="Times New Roman" w:cs="Times New Roman"/>
          <w:sz w:val="18"/>
          <w:szCs w:val="18"/>
        </w:rPr>
        <w:tab/>
      </w:r>
      <w:r w:rsidR="003E6DCB">
        <w:rPr>
          <w:rFonts w:ascii="Times New Roman" w:eastAsia="Calibri" w:hAnsi="Times New Roman" w:cs="Times New Roman"/>
          <w:sz w:val="18"/>
          <w:szCs w:val="18"/>
        </w:rPr>
        <w:tab/>
      </w:r>
      <w:r w:rsidR="003E6DCB">
        <w:rPr>
          <w:rFonts w:ascii="Times New Roman" w:eastAsia="Calibri" w:hAnsi="Times New Roman" w:cs="Times New Roman"/>
          <w:sz w:val="18"/>
          <w:szCs w:val="18"/>
        </w:rPr>
        <w:tab/>
      </w:r>
      <w:r w:rsidR="003E6DCB">
        <w:rPr>
          <w:rFonts w:ascii="Times New Roman" w:eastAsia="Calibri" w:hAnsi="Times New Roman" w:cs="Times New Roman"/>
          <w:sz w:val="18"/>
          <w:szCs w:val="18"/>
        </w:rPr>
        <w:tab/>
      </w:r>
      <w:r w:rsidR="003E6DCB">
        <w:rPr>
          <w:rFonts w:ascii="Times New Roman" w:eastAsia="Calibri" w:hAnsi="Times New Roman" w:cs="Times New Roman"/>
          <w:sz w:val="18"/>
          <w:szCs w:val="18"/>
        </w:rPr>
        <w:tab/>
      </w:r>
      <w:r w:rsidRPr="009B7B7A">
        <w:rPr>
          <w:rFonts w:ascii="Times New Roman" w:eastAsia="Calibri" w:hAnsi="Times New Roman" w:cs="Times New Roman"/>
          <w:sz w:val="18"/>
          <w:szCs w:val="18"/>
        </w:rPr>
        <w:t xml:space="preserve"> (п</w:t>
      </w:r>
      <w:r w:rsidR="003E6DCB">
        <w:rPr>
          <w:rFonts w:ascii="Times New Roman" w:eastAsia="Calibri" w:hAnsi="Times New Roman" w:cs="Times New Roman"/>
          <w:sz w:val="18"/>
          <w:szCs w:val="18"/>
        </w:rPr>
        <w:t>одпись)</w:t>
      </w:r>
      <w:r w:rsidR="003E6DCB">
        <w:rPr>
          <w:rFonts w:ascii="Times New Roman" w:eastAsia="Calibri" w:hAnsi="Times New Roman" w:cs="Times New Roman"/>
          <w:sz w:val="18"/>
          <w:szCs w:val="18"/>
        </w:rPr>
        <w:tab/>
        <w:t xml:space="preserve">          </w:t>
      </w:r>
      <w:r w:rsidRPr="009B7B7A">
        <w:rPr>
          <w:rFonts w:ascii="Times New Roman" w:eastAsia="Calibri" w:hAnsi="Times New Roman" w:cs="Times New Roman"/>
          <w:sz w:val="18"/>
          <w:szCs w:val="18"/>
        </w:rPr>
        <w:t xml:space="preserve">        (И.О.Фамилия)     </w:t>
      </w:r>
    </w:p>
    <w:p w:rsidR="00CB534D" w:rsidRDefault="00CB534D" w:rsidP="00CB53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sectPr w:rsidR="00CB534D" w:rsidSect="00B4542B">
          <w:pgSz w:w="11906" w:h="16838"/>
          <w:pgMar w:top="851" w:right="851" w:bottom="851" w:left="1418" w:header="709" w:footer="709" w:gutter="0"/>
          <w:cols w:space="708"/>
          <w:docGrid w:linePitch="360"/>
        </w:sectPr>
      </w:pPr>
    </w:p>
    <w:p w:rsidR="00CB534D" w:rsidRPr="001D4C1A" w:rsidRDefault="00CB534D" w:rsidP="00CB53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D4C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ПОЯСНИТЕЛЬНАЯ ЗАПИСКА</w:t>
      </w:r>
    </w:p>
    <w:p w:rsidR="00CB534D" w:rsidRPr="001D4C1A" w:rsidRDefault="00CB534D" w:rsidP="00CB534D">
      <w:pPr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1D4C1A">
        <w:rPr>
          <w:rFonts w:ascii="Times New Roman" w:eastAsia="Times New Roman" w:hAnsi="Times New Roman" w:cs="Times New Roman"/>
          <w:sz w:val="28"/>
          <w:szCs w:val="20"/>
          <w:lang w:eastAsia="ru-RU"/>
        </w:rPr>
        <w:t>Задачей государственного экзамена по педагогике и психологии является проверка уровня профессиональной подготовки студентов выпускных курсов</w:t>
      </w:r>
    </w:p>
    <w:p w:rsidR="00CB534D" w:rsidRDefault="00CB534D" w:rsidP="00CB534D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На государственный экзамен вынесены дисциплины «Педагогика», «Психология», тесно связанные с циклами социально-гуманитарных и общепрофессиональных дисциплин, методикой преподавания школьных предметов.</w:t>
      </w:r>
    </w:p>
    <w:p w:rsidR="00CB534D" w:rsidRPr="001D4C1A" w:rsidRDefault="00CB534D" w:rsidP="00CB534D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1D4C1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 ответах на экзамене выпускники должны показать </w:t>
      </w:r>
      <w:r w:rsidRPr="001D4C1A">
        <w:rPr>
          <w:rFonts w:ascii="Times New Roman" w:eastAsia="Times New Roman" w:hAnsi="Times New Roman" w:cs="Times New Roman"/>
          <w:b/>
          <w:i/>
          <w:sz w:val="28"/>
          <w:szCs w:val="20"/>
          <w:lang w:eastAsia="ru-RU"/>
        </w:rPr>
        <w:t>знания:</w:t>
      </w:r>
    </w:p>
    <w:p w:rsidR="00CB534D" w:rsidRPr="001D4C1A" w:rsidRDefault="00CB534D" w:rsidP="00CB534D">
      <w:pPr>
        <w:numPr>
          <w:ilvl w:val="0"/>
          <w:numId w:val="3"/>
        </w:numPr>
        <w:tabs>
          <w:tab w:val="clear" w:pos="720"/>
          <w:tab w:val="num" w:pos="0"/>
          <w:tab w:val="left" w:pos="426"/>
          <w:tab w:val="left" w:pos="567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1D4C1A">
        <w:rPr>
          <w:rFonts w:ascii="Times New Roman" w:eastAsia="Times New Roman" w:hAnsi="Times New Roman" w:cs="Times New Roman"/>
          <w:sz w:val="28"/>
          <w:szCs w:val="20"/>
          <w:lang w:eastAsia="ru-RU"/>
        </w:rPr>
        <w:t>нормативных и нормативно-правовых документы, касающиеся вопросов образования в Республике Беларусь;</w:t>
      </w:r>
    </w:p>
    <w:p w:rsidR="00CB534D" w:rsidRPr="001D4C1A" w:rsidRDefault="00CB534D" w:rsidP="00CB534D">
      <w:pPr>
        <w:numPr>
          <w:ilvl w:val="0"/>
          <w:numId w:val="3"/>
        </w:numPr>
        <w:tabs>
          <w:tab w:val="clear" w:pos="720"/>
          <w:tab w:val="num" w:pos="0"/>
          <w:tab w:val="left" w:pos="426"/>
          <w:tab w:val="left" w:pos="567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1D4C1A">
        <w:rPr>
          <w:rFonts w:ascii="Times New Roman" w:eastAsia="Times New Roman" w:hAnsi="Times New Roman" w:cs="Times New Roman"/>
          <w:sz w:val="28"/>
          <w:szCs w:val="20"/>
          <w:lang w:eastAsia="ru-RU"/>
        </w:rPr>
        <w:t>исторических и современных психолого-педагогических теорий развития личности;</w:t>
      </w:r>
    </w:p>
    <w:p w:rsidR="00CB534D" w:rsidRPr="001D4C1A" w:rsidRDefault="00CB534D" w:rsidP="00CB534D">
      <w:pPr>
        <w:numPr>
          <w:ilvl w:val="0"/>
          <w:numId w:val="3"/>
        </w:numPr>
        <w:tabs>
          <w:tab w:val="clear" w:pos="720"/>
          <w:tab w:val="num" w:pos="0"/>
          <w:tab w:val="left" w:pos="426"/>
          <w:tab w:val="left" w:pos="567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1D4C1A">
        <w:rPr>
          <w:rFonts w:ascii="Times New Roman" w:eastAsia="Times New Roman" w:hAnsi="Times New Roman" w:cs="Times New Roman"/>
          <w:sz w:val="28"/>
          <w:szCs w:val="28"/>
          <w:lang w:eastAsia="ru-RU"/>
        </w:rPr>
        <w:t>о системе научных знаний и методов в сфере организации опытно-экспериментальной и исследовательской деятельности в образовании;</w:t>
      </w:r>
    </w:p>
    <w:p w:rsidR="00CB534D" w:rsidRPr="001D4C1A" w:rsidRDefault="00CB534D" w:rsidP="00CB534D">
      <w:pPr>
        <w:numPr>
          <w:ilvl w:val="0"/>
          <w:numId w:val="3"/>
        </w:numPr>
        <w:tabs>
          <w:tab w:val="clear" w:pos="720"/>
          <w:tab w:val="num" w:pos="0"/>
          <w:tab w:val="left" w:pos="426"/>
          <w:tab w:val="left" w:pos="567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1D4C1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теории эффективной организации процессов воспитания и обучения; </w:t>
      </w:r>
    </w:p>
    <w:p w:rsidR="00CB534D" w:rsidRPr="001D4C1A" w:rsidRDefault="00CB534D" w:rsidP="00CB534D">
      <w:pPr>
        <w:numPr>
          <w:ilvl w:val="0"/>
          <w:numId w:val="3"/>
        </w:numPr>
        <w:tabs>
          <w:tab w:val="clear" w:pos="720"/>
          <w:tab w:val="num" w:pos="0"/>
          <w:tab w:val="left" w:pos="426"/>
          <w:tab w:val="left" w:pos="567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1D4C1A">
        <w:rPr>
          <w:rFonts w:ascii="Times New Roman" w:eastAsia="Times New Roman" w:hAnsi="Times New Roman" w:cs="Times New Roman"/>
          <w:sz w:val="28"/>
          <w:szCs w:val="20"/>
          <w:lang w:eastAsia="ru-RU"/>
        </w:rPr>
        <w:t>о сущности технологического подхода в образовании;</w:t>
      </w:r>
    </w:p>
    <w:p w:rsidR="00CB534D" w:rsidRPr="001D4C1A" w:rsidRDefault="00CB534D" w:rsidP="00CB534D">
      <w:pPr>
        <w:numPr>
          <w:ilvl w:val="0"/>
          <w:numId w:val="3"/>
        </w:numPr>
        <w:tabs>
          <w:tab w:val="clear" w:pos="720"/>
          <w:tab w:val="num" w:pos="0"/>
          <w:tab w:val="left" w:pos="426"/>
          <w:tab w:val="left" w:pos="567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1D4C1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продуктивных психолого-педагогических теорий, концепций и технологий обучения различных категорий учащихся; </w:t>
      </w:r>
    </w:p>
    <w:p w:rsidR="00CB534D" w:rsidRPr="001D4C1A" w:rsidRDefault="00CB534D" w:rsidP="00CB534D">
      <w:pPr>
        <w:numPr>
          <w:ilvl w:val="0"/>
          <w:numId w:val="3"/>
        </w:numPr>
        <w:tabs>
          <w:tab w:val="clear" w:pos="720"/>
          <w:tab w:val="num" w:pos="0"/>
          <w:tab w:val="left" w:pos="426"/>
          <w:tab w:val="left" w:pos="567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1D4C1A">
        <w:rPr>
          <w:rFonts w:ascii="Times New Roman" w:eastAsia="Times New Roman" w:hAnsi="Times New Roman" w:cs="Times New Roman"/>
          <w:sz w:val="28"/>
          <w:szCs w:val="20"/>
          <w:lang w:eastAsia="ru-RU"/>
        </w:rPr>
        <w:t>об исторических подходах к определению психолого-педагогической сущности развивающего обучения: принципы, методы, средства, организационные формы;</w:t>
      </w:r>
    </w:p>
    <w:p w:rsidR="00CB534D" w:rsidRPr="001D4C1A" w:rsidRDefault="00CB534D" w:rsidP="00CB534D">
      <w:pPr>
        <w:numPr>
          <w:ilvl w:val="0"/>
          <w:numId w:val="3"/>
        </w:numPr>
        <w:tabs>
          <w:tab w:val="clear" w:pos="720"/>
          <w:tab w:val="num" w:pos="0"/>
          <w:tab w:val="left" w:pos="426"/>
          <w:tab w:val="left" w:pos="567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1D4C1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об исторических и современных подходах к определению сущности методов </w:t>
      </w:r>
      <w:proofErr w:type="spellStart"/>
      <w:r w:rsidRPr="001D4C1A">
        <w:rPr>
          <w:rFonts w:ascii="Times New Roman" w:eastAsia="Times New Roman" w:hAnsi="Times New Roman" w:cs="Times New Roman"/>
          <w:sz w:val="28"/>
          <w:szCs w:val="20"/>
          <w:lang w:eastAsia="ru-RU"/>
        </w:rPr>
        <w:t>гуманизации</w:t>
      </w:r>
      <w:proofErr w:type="spellEnd"/>
      <w:r w:rsidRPr="001D4C1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процессов воспитания и обучения;</w:t>
      </w:r>
    </w:p>
    <w:p w:rsidR="00CB534D" w:rsidRPr="001D4C1A" w:rsidRDefault="00CB534D" w:rsidP="00CB534D">
      <w:pPr>
        <w:numPr>
          <w:ilvl w:val="0"/>
          <w:numId w:val="3"/>
        </w:numPr>
        <w:tabs>
          <w:tab w:val="clear" w:pos="720"/>
          <w:tab w:val="num" w:pos="0"/>
          <w:tab w:val="left" w:pos="426"/>
          <w:tab w:val="left" w:pos="567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0"/>
          <w:lang w:eastAsia="ru-RU"/>
        </w:rPr>
      </w:pPr>
      <w:r w:rsidRPr="001D4C1A">
        <w:rPr>
          <w:rFonts w:ascii="Times New Roman" w:eastAsia="Times New Roman" w:hAnsi="Times New Roman" w:cs="Times New Roman"/>
          <w:sz w:val="28"/>
          <w:szCs w:val="20"/>
          <w:lang w:eastAsia="ru-RU"/>
        </w:rPr>
        <w:t>о современном состоянии системы образовательных учреждений и основы управления ими;</w:t>
      </w:r>
    </w:p>
    <w:p w:rsidR="00CB534D" w:rsidRPr="001D4C1A" w:rsidRDefault="00CB534D" w:rsidP="00CB534D">
      <w:pPr>
        <w:numPr>
          <w:ilvl w:val="0"/>
          <w:numId w:val="3"/>
        </w:numPr>
        <w:tabs>
          <w:tab w:val="clear" w:pos="720"/>
          <w:tab w:val="num" w:pos="0"/>
          <w:tab w:val="left" w:pos="426"/>
          <w:tab w:val="left" w:pos="567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0"/>
          <w:lang w:eastAsia="ru-RU"/>
        </w:rPr>
      </w:pPr>
      <w:r w:rsidRPr="001D4C1A">
        <w:rPr>
          <w:rFonts w:ascii="Times New Roman" w:eastAsia="Times New Roman" w:hAnsi="Times New Roman" w:cs="Times New Roman"/>
          <w:sz w:val="28"/>
          <w:szCs w:val="20"/>
          <w:lang w:eastAsia="ru-RU"/>
        </w:rPr>
        <w:t>о закономерностях, принципах, способах личностного и профессионального самосовершенствования.</w:t>
      </w:r>
    </w:p>
    <w:p w:rsidR="00CB534D" w:rsidRPr="001D4C1A" w:rsidRDefault="00CB534D" w:rsidP="00CB534D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1D4C1A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  <w:t>В процессе ответа на государственном экзамене выпускники должны продемонстрировать:</w:t>
      </w:r>
    </w:p>
    <w:p w:rsidR="00CB534D" w:rsidRPr="001D4C1A" w:rsidRDefault="00CB534D" w:rsidP="00CB534D">
      <w:pPr>
        <w:numPr>
          <w:ilvl w:val="0"/>
          <w:numId w:val="4"/>
        </w:numPr>
        <w:tabs>
          <w:tab w:val="left" w:pos="1134"/>
        </w:tabs>
        <w:autoSpaceDE w:val="0"/>
        <w:autoSpaceDN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1D4C1A">
        <w:rPr>
          <w:rFonts w:ascii="Times New Roman" w:eastAsia="Times New Roman" w:hAnsi="Times New Roman" w:cs="Times New Roman"/>
          <w:sz w:val="28"/>
          <w:szCs w:val="20"/>
          <w:lang w:eastAsia="ru-RU"/>
        </w:rPr>
        <w:t>умение рассматривать и излагать вопросы в теоретико-педагогическом, психологическом, историческом и методическом аспектах;</w:t>
      </w:r>
    </w:p>
    <w:p w:rsidR="00CB534D" w:rsidRPr="001D4C1A" w:rsidRDefault="00CB534D" w:rsidP="00CB534D">
      <w:pPr>
        <w:numPr>
          <w:ilvl w:val="0"/>
          <w:numId w:val="4"/>
        </w:numPr>
        <w:tabs>
          <w:tab w:val="left" w:pos="1134"/>
        </w:tabs>
        <w:autoSpaceDE w:val="0"/>
        <w:autoSpaceDN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1D4C1A">
        <w:rPr>
          <w:rFonts w:ascii="Times New Roman" w:eastAsia="Times New Roman" w:hAnsi="Times New Roman" w:cs="Times New Roman"/>
          <w:sz w:val="28"/>
          <w:szCs w:val="20"/>
          <w:lang w:eastAsia="ru-RU"/>
        </w:rPr>
        <w:t>умение подтверждать теоретические положения примерами и иллюстрациями из современной практики обучения и воспитания, из личного опыта психолого-педагогической деятельности;</w:t>
      </w:r>
    </w:p>
    <w:p w:rsidR="00CB534D" w:rsidRPr="001D4C1A" w:rsidRDefault="00CB534D" w:rsidP="00CB534D">
      <w:pPr>
        <w:numPr>
          <w:ilvl w:val="0"/>
          <w:numId w:val="4"/>
        </w:numPr>
        <w:tabs>
          <w:tab w:val="left" w:pos="1134"/>
        </w:tabs>
        <w:autoSpaceDE w:val="0"/>
        <w:autoSpaceDN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1D4C1A">
        <w:rPr>
          <w:rFonts w:ascii="Times New Roman" w:eastAsia="Times New Roman" w:hAnsi="Times New Roman" w:cs="Times New Roman"/>
          <w:sz w:val="28"/>
          <w:szCs w:val="20"/>
          <w:lang w:eastAsia="ru-RU"/>
        </w:rPr>
        <w:t>умения анализировать педагогические и психологические задачи, ситуации, определять оптимальные способы их решений.</w:t>
      </w:r>
    </w:p>
    <w:p w:rsidR="00CB534D" w:rsidRDefault="00CB534D" w:rsidP="00CB534D">
      <w:pPr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4C1A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Ответы студентов должны свидетельствовать об их информированности об основных проблемах педагогической и психологической наук, об осознании ими опыта психолого-педагогической деятельности, о подготовленности к осуществлению учебно-воспитательной работы в учреждениях системы образования и воспитания в Республике Беларусь на современном этапе.</w:t>
      </w:r>
    </w:p>
    <w:p w:rsidR="00CB534D" w:rsidRDefault="00CB534D" w:rsidP="00CB534D">
      <w:pPr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11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Содержание данного курса предполагает формирование таких </w:t>
      </w:r>
      <w:r w:rsidRPr="003A115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компетенций,</w:t>
      </w:r>
      <w:r w:rsidRPr="003A11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B534D" w:rsidRPr="003A1156" w:rsidRDefault="00CB534D" w:rsidP="00CB534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1156">
        <w:rPr>
          <w:rFonts w:ascii="Times New Roman" w:eastAsia="Times New Roman" w:hAnsi="Times New Roman" w:cs="Times New Roman"/>
          <w:sz w:val="28"/>
          <w:szCs w:val="28"/>
          <w:lang w:eastAsia="ru-RU"/>
        </w:rPr>
        <w:t>АК-11. Уметь регулировать образовательные отношения и взаимодействия в педагогическом процессе.</w:t>
      </w:r>
    </w:p>
    <w:p w:rsidR="00CB534D" w:rsidRPr="003A1156" w:rsidRDefault="00CB534D" w:rsidP="00CB534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1156">
        <w:rPr>
          <w:rFonts w:ascii="Times New Roman" w:eastAsia="Times New Roman" w:hAnsi="Times New Roman" w:cs="Times New Roman"/>
          <w:sz w:val="28"/>
          <w:szCs w:val="28"/>
          <w:lang w:eastAsia="ru-RU"/>
        </w:rPr>
        <w:t>ПК-3-О.</w:t>
      </w:r>
      <w:r w:rsidRPr="003A1156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 </w:t>
      </w:r>
      <w:r w:rsidRPr="003A1156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Использовать оптимальные методы, формы, средства обучения.</w:t>
      </w:r>
    </w:p>
    <w:p w:rsidR="001D4C1A" w:rsidRDefault="001D4C1A" w:rsidP="001F00C0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 w:type="page"/>
      </w:r>
    </w:p>
    <w:p w:rsidR="00CB534D" w:rsidRDefault="00CB534D" w:rsidP="001D4C1A">
      <w:pPr>
        <w:spacing w:after="0" w:line="240" w:lineRule="auto"/>
        <w:ind w:right="2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sectPr w:rsidR="00CB534D" w:rsidSect="00CB534D">
          <w:pgSz w:w="11906" w:h="16838"/>
          <w:pgMar w:top="567" w:right="851" w:bottom="567" w:left="1418" w:header="709" w:footer="709" w:gutter="0"/>
          <w:cols w:space="708"/>
          <w:docGrid w:linePitch="360"/>
        </w:sectPr>
      </w:pPr>
    </w:p>
    <w:p w:rsidR="003A1156" w:rsidRPr="003A1156" w:rsidRDefault="003A1156" w:rsidP="003A115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3A115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ПК-6-В. Эффективно осуществлять технологию деятельности классного руководителя</w:t>
      </w:r>
    </w:p>
    <w:p w:rsidR="003A1156" w:rsidRPr="003A1156" w:rsidRDefault="003A1156" w:rsidP="003A115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1156">
        <w:rPr>
          <w:rFonts w:ascii="Times New Roman" w:eastAsia="Times New Roman" w:hAnsi="Times New Roman" w:cs="Times New Roman"/>
          <w:sz w:val="28"/>
          <w:szCs w:val="28"/>
          <w:lang w:eastAsia="ru-RU"/>
        </w:rPr>
        <w:t>ПК-1-Р. Эффективно реализовывать развивающую</w:t>
      </w:r>
      <w:r w:rsidRPr="003A1156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 </w:t>
      </w:r>
      <w:r w:rsidRPr="003A1156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деятельность в качестве учителя-предметника и классного руководителя</w:t>
      </w:r>
    </w:p>
    <w:p w:rsidR="003A1156" w:rsidRPr="003A1156" w:rsidRDefault="003A1156" w:rsidP="003A1156">
      <w:pPr>
        <w:tabs>
          <w:tab w:val="num" w:pos="64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1156">
        <w:rPr>
          <w:rFonts w:ascii="Times New Roman" w:eastAsia="Times New Roman" w:hAnsi="Times New Roman" w:cs="Times New Roman"/>
          <w:sz w:val="28"/>
          <w:szCs w:val="28"/>
          <w:lang w:eastAsia="ru-RU"/>
        </w:rPr>
        <w:t>ПК-1-ЦР. Эффективно реализовывать ценностно-рефлексивную деятельность с воспитанниками и родителями.</w:t>
      </w:r>
    </w:p>
    <w:p w:rsidR="003A1156" w:rsidRPr="003A1156" w:rsidRDefault="003A1156" w:rsidP="003A115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1156" w:rsidRPr="003A1156" w:rsidRDefault="003A1156" w:rsidP="003A11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4C1A" w:rsidRPr="001D4C1A" w:rsidRDefault="001D4C1A" w:rsidP="001D4C1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D4C1A" w:rsidRPr="001D4C1A" w:rsidRDefault="001D4C1A" w:rsidP="001D4C1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D4C1A" w:rsidRPr="001D4C1A" w:rsidRDefault="001D4C1A" w:rsidP="001D4C1A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D4C1A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1D4C1A" w:rsidRPr="001D4C1A" w:rsidRDefault="001D4C1A" w:rsidP="001D4C1A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D4C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СОДЕРЖАНИЕ ПРОГРАММЫ ГОСУДАРСТВЕННОГО ЭКЗАМЕНА</w:t>
      </w:r>
    </w:p>
    <w:p w:rsidR="001D4C1A" w:rsidRPr="001D4C1A" w:rsidRDefault="001D4C1A" w:rsidP="001D4C1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D4C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ЧАСТЬ 1. ПЕДАГОГИКА</w:t>
      </w:r>
    </w:p>
    <w:p w:rsidR="001D4C1A" w:rsidRPr="001D4C1A" w:rsidRDefault="001D4C1A" w:rsidP="001D4C1A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</w:pPr>
      <w:r w:rsidRPr="001D4C1A"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  <w:t>Педагогика в системе наук о человеке</w:t>
      </w:r>
    </w:p>
    <w:p w:rsidR="001D4C1A" w:rsidRPr="001D4C1A" w:rsidRDefault="001D4C1A" w:rsidP="001D4C1A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1D4C1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Педагогика как сложная общественная наука о формировании личности в системе общественных отношений в процессе воспитания. </w:t>
      </w:r>
    </w:p>
    <w:p w:rsidR="001D4C1A" w:rsidRPr="001D4C1A" w:rsidRDefault="001D4C1A" w:rsidP="001D4C1A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1D4C1A">
        <w:rPr>
          <w:rFonts w:ascii="Times New Roman" w:eastAsia="Times New Roman" w:hAnsi="Times New Roman" w:cs="Times New Roman"/>
          <w:sz w:val="28"/>
          <w:szCs w:val="20"/>
          <w:lang w:eastAsia="ru-RU"/>
        </w:rPr>
        <w:t>Возникновение и развитие педагогики. Потребность в подготовке подрастающих поколений к жизни, в обобщении опыта воспитания как объективная предпосылка развития педагогической науки. Источники развития педагогики. Идеи и положения о воспитании человека в трудах философов  Древней Греции и Рима. Педагогические идеи в эпоху средневековья. Развитие педагогической мысли в эпоху Возрождения. Выделение педагогики в самостоятельную отрасль научного знания. Вклад Я.А. Коменского, Дж. Локка, Д. Дидро, К. Гельвеция, Ж.Ж. Руссо, И.Г. Песталоцци, Г.Ф. </w:t>
      </w:r>
      <w:proofErr w:type="spellStart"/>
      <w:r w:rsidRPr="001D4C1A">
        <w:rPr>
          <w:rFonts w:ascii="Times New Roman" w:eastAsia="Times New Roman" w:hAnsi="Times New Roman" w:cs="Times New Roman"/>
          <w:sz w:val="28"/>
          <w:szCs w:val="20"/>
          <w:lang w:eastAsia="ru-RU"/>
        </w:rPr>
        <w:t>Гербарта</w:t>
      </w:r>
      <w:proofErr w:type="spellEnd"/>
      <w:r w:rsidRPr="001D4C1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, Ф.А.В. </w:t>
      </w:r>
      <w:proofErr w:type="spellStart"/>
      <w:r w:rsidRPr="001D4C1A">
        <w:rPr>
          <w:rFonts w:ascii="Times New Roman" w:eastAsia="Times New Roman" w:hAnsi="Times New Roman" w:cs="Times New Roman"/>
          <w:sz w:val="28"/>
          <w:szCs w:val="20"/>
          <w:lang w:eastAsia="ru-RU"/>
        </w:rPr>
        <w:t>Дистервега</w:t>
      </w:r>
      <w:proofErr w:type="spellEnd"/>
      <w:r w:rsidRPr="001D4C1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и др. в развитие педагогики. Разработка проблемы воспитания в русской педагогике (М.В. Ломоносов, К.Д. Ушинский, В.И. Водовозов, П.Ф. </w:t>
      </w:r>
      <w:proofErr w:type="spellStart"/>
      <w:r w:rsidRPr="001D4C1A">
        <w:rPr>
          <w:rFonts w:ascii="Times New Roman" w:eastAsia="Times New Roman" w:hAnsi="Times New Roman" w:cs="Times New Roman"/>
          <w:sz w:val="28"/>
          <w:szCs w:val="20"/>
          <w:lang w:eastAsia="ru-RU"/>
        </w:rPr>
        <w:t>Каптерев</w:t>
      </w:r>
      <w:proofErr w:type="spellEnd"/>
      <w:r w:rsidRPr="001D4C1A">
        <w:rPr>
          <w:rFonts w:ascii="Times New Roman" w:eastAsia="Times New Roman" w:hAnsi="Times New Roman" w:cs="Times New Roman"/>
          <w:sz w:val="28"/>
          <w:szCs w:val="20"/>
          <w:lang w:eastAsia="ru-RU"/>
        </w:rPr>
        <w:t>, Н.И. Пирогов и др.). Разработка проблемы воспитания в Беларуси (Ф. Скорина, С. Полоцкий, М.В. </w:t>
      </w:r>
      <w:proofErr w:type="spellStart"/>
      <w:r w:rsidRPr="001D4C1A">
        <w:rPr>
          <w:rFonts w:ascii="Times New Roman" w:eastAsia="Times New Roman" w:hAnsi="Times New Roman" w:cs="Times New Roman"/>
          <w:sz w:val="28"/>
          <w:szCs w:val="20"/>
          <w:lang w:eastAsia="ru-RU"/>
        </w:rPr>
        <w:t>Родевич</w:t>
      </w:r>
      <w:proofErr w:type="spellEnd"/>
      <w:r w:rsidRPr="001D4C1A">
        <w:rPr>
          <w:rFonts w:ascii="Times New Roman" w:eastAsia="Times New Roman" w:hAnsi="Times New Roman" w:cs="Times New Roman"/>
          <w:sz w:val="28"/>
          <w:szCs w:val="20"/>
          <w:lang w:eastAsia="ru-RU"/>
        </w:rPr>
        <w:t>, А.Е. Богданович и др.).</w:t>
      </w:r>
    </w:p>
    <w:p w:rsidR="001D4C1A" w:rsidRPr="001D4C1A" w:rsidRDefault="001D4C1A" w:rsidP="001D4C1A">
      <w:pPr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1D4C1A">
        <w:rPr>
          <w:rFonts w:ascii="Times New Roman" w:eastAsia="Times New Roman" w:hAnsi="Times New Roman" w:cs="Times New Roman"/>
          <w:sz w:val="28"/>
          <w:szCs w:val="20"/>
          <w:lang w:eastAsia="ru-RU"/>
        </w:rPr>
        <w:t>Предмет, объект, функции и задачи педагогики. Структура предметной области педагогики. Основные категории педагогики. Междисциплинарные понятия, используемые педагогикой. Структура педагогических наук. Место педагогики в системе наук о человеке, ее связь с другими науками. Взаимосвязь и взаимообусловленность педагогической науки и практики.</w:t>
      </w:r>
    </w:p>
    <w:p w:rsidR="001D4C1A" w:rsidRPr="001D4C1A" w:rsidRDefault="001D4C1A" w:rsidP="001D4C1A"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1D4C1A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Методология и методы педагогических исследований</w:t>
      </w:r>
    </w:p>
    <w:p w:rsidR="001D4C1A" w:rsidRPr="001D4C1A" w:rsidRDefault="001D4C1A" w:rsidP="001D4C1A">
      <w:pPr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1D4C1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Понятие о методологии педагогики. Взаимодействие педагогической теории и практики. Методологические принципы педагогических исследований (личностный, </w:t>
      </w:r>
      <w:proofErr w:type="spellStart"/>
      <w:r w:rsidRPr="001D4C1A">
        <w:rPr>
          <w:rFonts w:ascii="Times New Roman" w:eastAsia="Times New Roman" w:hAnsi="Times New Roman" w:cs="Times New Roman"/>
          <w:sz w:val="28"/>
          <w:szCs w:val="20"/>
          <w:lang w:eastAsia="ru-RU"/>
        </w:rPr>
        <w:t>деятельностный</w:t>
      </w:r>
      <w:proofErr w:type="spellEnd"/>
      <w:r w:rsidRPr="001D4C1A">
        <w:rPr>
          <w:rFonts w:ascii="Times New Roman" w:eastAsia="Times New Roman" w:hAnsi="Times New Roman" w:cs="Times New Roman"/>
          <w:sz w:val="28"/>
          <w:szCs w:val="20"/>
          <w:lang w:eastAsia="ru-RU"/>
        </w:rPr>
        <w:t>, культурологический подходы). Организация педагогического исследования. Система методов и методика педагогического исследования. Классификация и характеристика методов педагогического исследования (наблюдение, метод опроса, изучение продуктов деятельности, изучение школьной документации, методы теоретического анализа, математические и статистические методы и др.).</w:t>
      </w:r>
    </w:p>
    <w:p w:rsidR="001D4C1A" w:rsidRPr="001D4C1A" w:rsidRDefault="001D4C1A" w:rsidP="001D4C1A"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1D4C1A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Личность ученика как субъекта образования и развития</w:t>
      </w:r>
    </w:p>
    <w:p w:rsidR="001D4C1A" w:rsidRPr="001D4C1A" w:rsidRDefault="001D4C1A" w:rsidP="001D4C1A">
      <w:pPr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1D4C1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Понятие «индивид», «человек», «личность», «индивидуальность». Разработка проблемы развития и воспитания личности в педагогической науке. Современные подходы к развитию и формированию личности школьника. Теории развития личности в педагогике. </w:t>
      </w:r>
    </w:p>
    <w:p w:rsidR="001D4C1A" w:rsidRPr="001D4C1A" w:rsidRDefault="001D4C1A" w:rsidP="001D4C1A">
      <w:pPr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1D4C1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Пути и источники развития личности. Основные факторы развития и формирования личности. Роль наследственности и среды в развитии и формировании личности. Воспитание как ведущий фактор развития и формирования личности. Роль активности личности в ее развитии  и формировании. </w:t>
      </w:r>
    </w:p>
    <w:p w:rsidR="001D4C1A" w:rsidRPr="001D4C1A" w:rsidRDefault="001D4C1A" w:rsidP="001D4C1A">
      <w:pPr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1D4C1A">
        <w:rPr>
          <w:rFonts w:ascii="Times New Roman" w:eastAsia="Times New Roman" w:hAnsi="Times New Roman" w:cs="Times New Roman"/>
          <w:sz w:val="28"/>
          <w:szCs w:val="20"/>
          <w:lang w:eastAsia="ru-RU"/>
        </w:rPr>
        <w:t>Основные закономерности развития и формирования личности  Возрастные этапы развития личности школьника. Характерные возрастные особенности развития школьников среднего и старшего школьного звена.</w:t>
      </w:r>
    </w:p>
    <w:p w:rsidR="001D4C1A" w:rsidRPr="001D4C1A" w:rsidRDefault="001D4C1A" w:rsidP="001D4C1A"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</w:pPr>
      <w:r w:rsidRPr="001D4C1A"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  <w:t>Образование как целостный педагогический процесс</w:t>
      </w:r>
    </w:p>
    <w:p w:rsidR="001D4C1A" w:rsidRPr="001D4C1A" w:rsidRDefault="001D4C1A" w:rsidP="001D4C1A">
      <w:pPr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1D4C1A">
        <w:rPr>
          <w:rFonts w:ascii="Times New Roman" w:eastAsia="Times New Roman" w:hAnsi="Times New Roman" w:cs="Times New Roman"/>
          <w:sz w:val="28"/>
          <w:szCs w:val="20"/>
          <w:lang w:eastAsia="ru-RU"/>
        </w:rPr>
        <w:lastRenderedPageBreak/>
        <w:t xml:space="preserve">Сущность понятия «педагогический процесс». Целостность и системность как основные характеристики педагогического процесса. Компоненты педагогического процесса. Структура целостного педагогического процесса. Общие и специфические различия процессов обучения, воспитания и развития. Противоречия как движущие силы педагогического процесса. Классификация противоречий. Закономерности и принципы целостного педагогического процесса. </w:t>
      </w:r>
    </w:p>
    <w:p w:rsidR="001D4C1A" w:rsidRPr="001D4C1A" w:rsidRDefault="001D4C1A" w:rsidP="001D4C1A">
      <w:pPr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1D4C1A">
        <w:rPr>
          <w:rFonts w:ascii="Times New Roman" w:eastAsia="Times New Roman" w:hAnsi="Times New Roman" w:cs="Times New Roman"/>
          <w:sz w:val="28"/>
          <w:szCs w:val="20"/>
          <w:lang w:eastAsia="ru-RU"/>
        </w:rPr>
        <w:t>Основные этапы педагогического процесса и их характеристика. Учитель как субъект и средство педагогического процесса. Виды педагогического взаимодействия (</w:t>
      </w:r>
      <w:proofErr w:type="gramStart"/>
      <w:r w:rsidRPr="001D4C1A">
        <w:rPr>
          <w:rFonts w:ascii="Times New Roman" w:eastAsia="Times New Roman" w:hAnsi="Times New Roman" w:cs="Times New Roman"/>
          <w:sz w:val="28"/>
          <w:szCs w:val="20"/>
          <w:lang w:eastAsia="ru-RU"/>
        </w:rPr>
        <w:t>информационное</w:t>
      </w:r>
      <w:proofErr w:type="gramEnd"/>
      <w:r w:rsidRPr="001D4C1A">
        <w:rPr>
          <w:rFonts w:ascii="Times New Roman" w:eastAsia="Times New Roman" w:hAnsi="Times New Roman" w:cs="Times New Roman"/>
          <w:sz w:val="28"/>
          <w:szCs w:val="20"/>
          <w:lang w:eastAsia="ru-RU"/>
        </w:rPr>
        <w:t>, коммуникативное, организационно-</w:t>
      </w:r>
      <w:proofErr w:type="spellStart"/>
      <w:r w:rsidRPr="001D4C1A">
        <w:rPr>
          <w:rFonts w:ascii="Times New Roman" w:eastAsia="Times New Roman" w:hAnsi="Times New Roman" w:cs="Times New Roman"/>
          <w:sz w:val="28"/>
          <w:szCs w:val="20"/>
          <w:lang w:eastAsia="ru-RU"/>
        </w:rPr>
        <w:t>деятельностное</w:t>
      </w:r>
      <w:proofErr w:type="spellEnd"/>
      <w:r w:rsidRPr="001D4C1A">
        <w:rPr>
          <w:rFonts w:ascii="Times New Roman" w:eastAsia="Times New Roman" w:hAnsi="Times New Roman" w:cs="Times New Roman"/>
          <w:sz w:val="28"/>
          <w:szCs w:val="20"/>
          <w:lang w:eastAsia="ru-RU"/>
        </w:rPr>
        <w:t>) в учебно-воспитательной деятельности учителя. Условия эффективности педагогического процесса на современном этапе.</w:t>
      </w:r>
    </w:p>
    <w:p w:rsidR="001D4C1A" w:rsidRPr="001D4C1A" w:rsidRDefault="001D4C1A" w:rsidP="001D4C1A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1D4C1A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Сущность, закономерности, принципы процесса воспитания и самовоспитания</w:t>
      </w:r>
    </w:p>
    <w:p w:rsidR="001D4C1A" w:rsidRPr="001D4C1A" w:rsidRDefault="001D4C1A" w:rsidP="001D4C1A">
      <w:pPr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1D4C1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Цели процесса воспитания и их исторический характер. Многообразие подходов к определению целей воспитания. Основные этапы и результат процесса воспитания. Характеристика особенностей процесса воспитания. Содержание воспитания. Движущие силы процесса воспитания. Самовоспитание и перевоспитание как неотъемлемые компоненты процесса воспитания. </w:t>
      </w:r>
    </w:p>
    <w:p w:rsidR="001D4C1A" w:rsidRPr="001D4C1A" w:rsidRDefault="001D4C1A" w:rsidP="001D4C1A">
      <w:pPr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1D4C1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Понятие о закономерностях и принципах воспитания. Принципы воспитания как отражение закономерностей воспитательного процесса. Характеристика основных принципов воспитания. Система принципов воспитания. </w:t>
      </w:r>
    </w:p>
    <w:p w:rsidR="001D4C1A" w:rsidRPr="001D4C1A" w:rsidRDefault="001D4C1A" w:rsidP="001D4C1A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1D4C1A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Методы, формы и средства воспитания и самовоспитания</w:t>
      </w:r>
    </w:p>
    <w:p w:rsidR="001D4C1A" w:rsidRPr="001D4C1A" w:rsidRDefault="001D4C1A" w:rsidP="001D4C1A">
      <w:pPr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1D4C1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Сущность понятия «метод воспитания». Различные подходы к классификации методов воспитания. Классификация методов воспитания И.Т. Щукиной. Методы формирования сознания личности. Методы организации деятельности и поведения. Методы стимулирования и мотивации деятельности и поведения. Методы контроля. Методы самовоспитания и самоконтроля. Условия выбора методов воспитания в процессе педагогической деятельности. Общая характеристика форм воспитательной работы. Методы самовоспитания. </w:t>
      </w:r>
    </w:p>
    <w:p w:rsidR="001D4C1A" w:rsidRPr="001D4C1A" w:rsidRDefault="001D4C1A" w:rsidP="001D4C1A">
      <w:pPr>
        <w:tabs>
          <w:tab w:val="left" w:pos="284"/>
        </w:tabs>
        <w:autoSpaceDE w:val="0"/>
        <w:autoSpaceDN w:val="0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1D4C1A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Формирование мировоззрения, нравственно-эстетической и гражданской культуры личности</w:t>
      </w:r>
    </w:p>
    <w:p w:rsidR="001D4C1A" w:rsidRPr="001D4C1A" w:rsidRDefault="001D4C1A" w:rsidP="001D4C1A">
      <w:pPr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1D4C1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Понятие «мировоззрение». Виды мировоззрения. Особенности формирования научного мировоззрения учащихся (отбор содержания учебного материала, роль общих представлений и эмоциональных отношений в процессе формирования научного мировоззрения). Роль научного мировоззрения в развитии личности школьника. Структура научного мировоззрения. Дидактические и воспитательные условия формирования научного мировоззрения. </w:t>
      </w:r>
    </w:p>
    <w:p w:rsidR="001D4C1A" w:rsidRPr="001D4C1A" w:rsidRDefault="001D4C1A" w:rsidP="001D4C1A">
      <w:pPr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1D4C1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Актуальность и сложность проблемы нравственного воспитания школьников на современном этапе. Сущность понятий «мораль», «нравственность», «нравственное воспитание». Нравственное сознание личности: нравственные представления, нравственные знания, нравственные </w:t>
      </w:r>
      <w:r w:rsidRPr="001D4C1A">
        <w:rPr>
          <w:rFonts w:ascii="Times New Roman" w:eastAsia="Times New Roman" w:hAnsi="Times New Roman" w:cs="Times New Roman"/>
          <w:sz w:val="28"/>
          <w:szCs w:val="20"/>
          <w:lang w:eastAsia="ru-RU"/>
        </w:rPr>
        <w:lastRenderedPageBreak/>
        <w:t xml:space="preserve">чувства, нравственные убеждения, нравственный идеал. Особенности процесса нравственного воспитания. </w:t>
      </w:r>
    </w:p>
    <w:p w:rsidR="001D4C1A" w:rsidRPr="001D4C1A" w:rsidRDefault="001D4C1A" w:rsidP="001D4C1A">
      <w:pPr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D4C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Роль эстетического воспитания в развитии и формировании личности. Сущность эстетического воспитания, его цели, содержание и задачи. Структура эстетического воспитания. Сущность понятий «эстетическое воспитание», «художественное воспитание». Эстетическое воспитание учащихся средствами окружающей действительности. </w:t>
      </w:r>
      <w:r w:rsidRPr="001D4C1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Педагогические принципы, обусловливающие эффективность эстетического воспитания. </w:t>
      </w:r>
    </w:p>
    <w:p w:rsidR="001D4C1A" w:rsidRPr="001D4C1A" w:rsidRDefault="001D4C1A" w:rsidP="001D4C1A">
      <w:pPr>
        <w:autoSpaceDE w:val="0"/>
        <w:autoSpaceDN w:val="0"/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D4C1A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Гражданская культура личности ее основные компоненты. Понятие «право» и «правовое воспитание». Функции права (регулирующая, защитная, воспитательная). Структура правового сознания личности (правовая грамотность, нравственно-правовые чувства, правовое мышление). Понятие правовой культуры учащихся. Задачи и содержание правового воспитания школьников на современном этапе. Гражданская культура как интегративное качество личности.</w:t>
      </w:r>
    </w:p>
    <w:p w:rsidR="001D4C1A" w:rsidRPr="001D4C1A" w:rsidRDefault="001D4C1A" w:rsidP="001D4C1A"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D4C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Экономическое воспитание и культура профессионального самоопределения личности</w:t>
      </w:r>
    </w:p>
    <w:p w:rsidR="001D4C1A" w:rsidRPr="001D4C1A" w:rsidRDefault="001D4C1A" w:rsidP="001D4C1A">
      <w:pPr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4C1A">
        <w:rPr>
          <w:rFonts w:ascii="Times New Roman" w:eastAsia="Times New Roman" w:hAnsi="Times New Roman" w:cs="Times New Roman"/>
          <w:sz w:val="28"/>
          <w:szCs w:val="28"/>
          <w:lang w:eastAsia="ru-RU"/>
        </w:rPr>
        <w:t>Экономические установки, идеи, взгляды как часть научного мировоззрения учащихся. Понятие «экономическая позиция». Пути и методы ее формирования. Влияние экономической позиции на выбор будущей профессиональной деятельности.</w:t>
      </w:r>
    </w:p>
    <w:p w:rsidR="001D4C1A" w:rsidRPr="001D4C1A" w:rsidRDefault="001D4C1A" w:rsidP="001D4C1A">
      <w:pPr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4C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Сущность понятия «профессиональное самоопределение». Системный подход к профессиональному самоопределению: профессиональное просвещение, профессиональное убеждение, практическая подготовка учащихся к выбору и получению профессии, дифференциация и корректирование профессиональной направленности учащихся. Развитие профессиональных интересов и способностей учащихся во внеклассной работе. </w:t>
      </w:r>
    </w:p>
    <w:p w:rsidR="001D4C1A" w:rsidRPr="001D4C1A" w:rsidRDefault="001D4C1A" w:rsidP="001D4C1A"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1D4C1A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Формирование экологической культуры и здорового образа жизни учащихся</w:t>
      </w:r>
    </w:p>
    <w:p w:rsidR="001D4C1A" w:rsidRPr="001D4C1A" w:rsidRDefault="001D4C1A" w:rsidP="001D4C1A">
      <w:pPr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4C1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Понятие об экологических проблемах современности. Цели и задачи экологического воспитания. Содержание экологического воспитания. Формирование экологического сознания. Проблема организации природоохранной деятельности учащихся. Методы, формы и средства экологического воспитания. Особенности экологического образования и воспитания в Полесском регионе Республики Беларусь. Критерии экологической воспитанности.</w:t>
      </w:r>
    </w:p>
    <w:p w:rsidR="001D4C1A" w:rsidRPr="001D4C1A" w:rsidRDefault="001D4C1A" w:rsidP="001D4C1A">
      <w:pPr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1D4C1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Здоровый образ жизни как условие успешности многостороннего личностного развития. Понятие </w:t>
      </w:r>
      <w:proofErr w:type="spellStart"/>
      <w:r w:rsidRPr="001D4C1A">
        <w:rPr>
          <w:rFonts w:ascii="Times New Roman" w:eastAsia="Times New Roman" w:hAnsi="Times New Roman" w:cs="Times New Roman"/>
          <w:sz w:val="28"/>
          <w:szCs w:val="20"/>
          <w:lang w:eastAsia="ru-RU"/>
        </w:rPr>
        <w:t>валеологии</w:t>
      </w:r>
      <w:proofErr w:type="spellEnd"/>
      <w:r w:rsidRPr="001D4C1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как науки об оздоровлении организма человека. Санитарно-гигиенические условия оздоровления учащихся. Специфические формы и методы </w:t>
      </w:r>
      <w:proofErr w:type="spellStart"/>
      <w:r w:rsidRPr="001D4C1A">
        <w:rPr>
          <w:rFonts w:ascii="Times New Roman" w:eastAsia="Times New Roman" w:hAnsi="Times New Roman" w:cs="Times New Roman"/>
          <w:sz w:val="28"/>
          <w:szCs w:val="20"/>
          <w:lang w:eastAsia="ru-RU"/>
        </w:rPr>
        <w:t>валеологического</w:t>
      </w:r>
      <w:proofErr w:type="spellEnd"/>
      <w:r w:rsidRPr="001D4C1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воспитания учащихся. Нравственно-психологическое оздоровление учащихся в учебном процессе. Оздоровление учащихся средствами искусства, физкультуры и спорта. Проблемы организации </w:t>
      </w:r>
      <w:proofErr w:type="gramStart"/>
      <w:r w:rsidRPr="001D4C1A">
        <w:rPr>
          <w:rFonts w:ascii="Times New Roman" w:eastAsia="Times New Roman" w:hAnsi="Times New Roman" w:cs="Times New Roman"/>
          <w:sz w:val="28"/>
          <w:szCs w:val="20"/>
          <w:lang w:eastAsia="ru-RU"/>
        </w:rPr>
        <w:t>физического</w:t>
      </w:r>
      <w:proofErr w:type="gramEnd"/>
      <w:r w:rsidRPr="001D4C1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воспитание в школе. Задачи и содержание физического воспитания на современном этапе. Основные средства физического воспитания учащихся. Организация физического воспитания в школе. Внешкольная работа по физическому воспитанию учащихся. </w:t>
      </w:r>
    </w:p>
    <w:p w:rsidR="001D4C1A" w:rsidRPr="001D4C1A" w:rsidRDefault="001D4C1A" w:rsidP="001D4C1A"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D4C1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Воспитание учащихся в коллективе, семье и социуме</w:t>
      </w:r>
    </w:p>
    <w:p w:rsidR="001D4C1A" w:rsidRPr="001D4C1A" w:rsidRDefault="001D4C1A" w:rsidP="001D4C1A">
      <w:pPr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1D4C1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Понятие «коллектив», сущность его влияния на развитие конкретной личности. Роль педагога в формировании и развитии коллектива учащихся. Признаки, свидетельствующие о наличии коллектива. Формальная и неформальная структуры детского коллектива в школе. </w:t>
      </w:r>
    </w:p>
    <w:p w:rsidR="001D4C1A" w:rsidRPr="001D4C1A" w:rsidRDefault="001D4C1A" w:rsidP="001D4C1A">
      <w:pPr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1D4C1A">
        <w:rPr>
          <w:rFonts w:ascii="Times New Roman" w:eastAsia="Times New Roman" w:hAnsi="Times New Roman" w:cs="Times New Roman"/>
          <w:sz w:val="28"/>
          <w:szCs w:val="20"/>
          <w:lang w:eastAsia="ru-RU"/>
        </w:rPr>
        <w:t>Гармоничные пути развития детского коллектива и личности в нём. Стадии развития детского коллектива. Особенности развития и формирования детского коллектива в школе.</w:t>
      </w:r>
    </w:p>
    <w:p w:rsidR="001D4C1A" w:rsidRPr="001D4C1A" w:rsidRDefault="001D4C1A" w:rsidP="001D4C1A">
      <w:pPr>
        <w:autoSpaceDE w:val="0"/>
        <w:autoSpaceDN w:val="0"/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D4C1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Семья как специфическая педагогическая система. Функции семьи по отношению к обществу. Функции семьи по отношению к её членам. Принципы и содержание семейного воспитания. Стили воспитания ребенка в семье и причины неконструктивного родительского воздействия на детей. Показатели родительского поведения и условия успешного воспитания  детей в семье</w:t>
      </w:r>
      <w:r w:rsidRPr="001D4C1A">
        <w:rPr>
          <w:rFonts w:ascii="Times New Roman" w:eastAsia="Times New Roman" w:hAnsi="Times New Roman" w:cs="Times New Roman"/>
          <w:sz w:val="28"/>
          <w:szCs w:val="28"/>
          <w:lang w:eastAsia="ru-RU"/>
        </w:rPr>
        <w:t>. Система совместной работы семьи и школы по воспитанию подрастающего поколения. Основные формы работы школы с родителями.</w:t>
      </w:r>
    </w:p>
    <w:p w:rsidR="001D4C1A" w:rsidRPr="001D4C1A" w:rsidRDefault="001D4C1A" w:rsidP="001D4C1A">
      <w:pPr>
        <w:tabs>
          <w:tab w:val="right" w:leader="dot" w:pos="934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  <w:r w:rsidRPr="001D4C1A"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  <w:t>Содержание образования как средство формирования базовой культуры личности</w:t>
      </w:r>
    </w:p>
    <w:p w:rsidR="001D4C1A" w:rsidRPr="001D4C1A" w:rsidRDefault="001D4C1A" w:rsidP="001D4C1A">
      <w:pPr>
        <w:tabs>
          <w:tab w:val="left" w:pos="28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1D4C1A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1D4C1A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  <w:t>Понятие о дидактике. Развитие и становление дидактики (Я.А. Коменский, И.Г. Песталоцци, Ф.А.В.</w:t>
      </w:r>
      <w:r w:rsidRPr="001D4C1A">
        <w:rPr>
          <w:rFonts w:ascii="Times New Roman" w:eastAsia="Times New Roman" w:hAnsi="Times New Roman" w:cs="Times New Roman"/>
          <w:sz w:val="28"/>
          <w:szCs w:val="20"/>
          <w:lang w:val="en-US" w:eastAsia="ru-RU"/>
        </w:rPr>
        <w:t> </w:t>
      </w:r>
      <w:proofErr w:type="spellStart"/>
      <w:r w:rsidRPr="001D4C1A">
        <w:rPr>
          <w:rFonts w:ascii="Times New Roman" w:eastAsia="Times New Roman" w:hAnsi="Times New Roman" w:cs="Times New Roman"/>
          <w:sz w:val="28"/>
          <w:szCs w:val="20"/>
          <w:lang w:eastAsia="ru-RU"/>
        </w:rPr>
        <w:t>Дистервег</w:t>
      </w:r>
      <w:proofErr w:type="spellEnd"/>
      <w:r w:rsidRPr="001D4C1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, К.Д. Ушинский, В.И. Водовозов, П.Ф. </w:t>
      </w:r>
      <w:proofErr w:type="spellStart"/>
      <w:r w:rsidRPr="001D4C1A">
        <w:rPr>
          <w:rFonts w:ascii="Times New Roman" w:eastAsia="Times New Roman" w:hAnsi="Times New Roman" w:cs="Times New Roman"/>
          <w:sz w:val="28"/>
          <w:szCs w:val="20"/>
          <w:lang w:eastAsia="ru-RU"/>
        </w:rPr>
        <w:t>Каптерев</w:t>
      </w:r>
      <w:proofErr w:type="spellEnd"/>
      <w:r w:rsidRPr="001D4C1A">
        <w:rPr>
          <w:rFonts w:ascii="Times New Roman" w:eastAsia="Times New Roman" w:hAnsi="Times New Roman" w:cs="Times New Roman"/>
          <w:sz w:val="28"/>
          <w:szCs w:val="20"/>
          <w:lang w:eastAsia="ru-RU"/>
        </w:rPr>
        <w:t>).</w:t>
      </w:r>
    </w:p>
    <w:p w:rsidR="001D4C1A" w:rsidRPr="001D4C1A" w:rsidRDefault="001D4C1A" w:rsidP="001D4C1A">
      <w:pPr>
        <w:tabs>
          <w:tab w:val="left" w:pos="28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1D4C1A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1D4C1A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proofErr w:type="gramStart"/>
      <w:r w:rsidRPr="001D4C1A">
        <w:rPr>
          <w:rFonts w:ascii="Times New Roman" w:eastAsia="Times New Roman" w:hAnsi="Times New Roman" w:cs="Times New Roman"/>
          <w:sz w:val="28"/>
          <w:szCs w:val="20"/>
          <w:lang w:eastAsia="ru-RU"/>
        </w:rPr>
        <w:t>Основные категории дидактики («просвещение», «образование», «самообразование», «обучение», «преподавание», «учение», «научение»), их характеристика.</w:t>
      </w:r>
      <w:proofErr w:type="gramEnd"/>
    </w:p>
    <w:p w:rsidR="001D4C1A" w:rsidRPr="001D4C1A" w:rsidRDefault="001D4C1A" w:rsidP="001D4C1A">
      <w:pPr>
        <w:tabs>
          <w:tab w:val="left" w:pos="28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1D4C1A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1D4C1A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  <w:t>Проблемы исследования в дидактике (содержание образования; сущность, закономерности и принципы процесса обучения; разработка методов обучения и определение условий их эффективного применения; разработка организационных форм учебной работы).</w:t>
      </w:r>
    </w:p>
    <w:p w:rsidR="001D4C1A" w:rsidRPr="001D4C1A" w:rsidRDefault="001D4C1A" w:rsidP="001D4C1A">
      <w:pPr>
        <w:tabs>
          <w:tab w:val="left" w:pos="28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  <w:r w:rsidRPr="001D4C1A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1D4C1A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  <w:t xml:space="preserve">Понятие содержания образования, его научные основы и исторические тенденции развития. Объективные факторы и </w:t>
      </w:r>
      <w:r w:rsidRPr="001D4C1A">
        <w:rPr>
          <w:rFonts w:ascii="Times New Roman" w:eastAsia="Times New Roman" w:hAnsi="Times New Roman" w:cs="Times New Roman"/>
          <w:sz w:val="28"/>
          <w:szCs w:val="32"/>
          <w:lang w:eastAsia="ru-RU"/>
        </w:rPr>
        <w:t xml:space="preserve">субъективные факторы, </w:t>
      </w:r>
      <w:r w:rsidRPr="001D4C1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влияющие на содержание образования: потребности общества (развитие производства, науки, техники, культуры); </w:t>
      </w:r>
      <w:r w:rsidRPr="001D4C1A">
        <w:rPr>
          <w:rFonts w:ascii="Times New Roman" w:eastAsia="Times New Roman" w:hAnsi="Times New Roman" w:cs="Times New Roman"/>
          <w:sz w:val="28"/>
          <w:szCs w:val="32"/>
          <w:lang w:eastAsia="ru-RU"/>
        </w:rPr>
        <w:t xml:space="preserve">возрастающие духовные запросы людей, методологические позиции ученых. </w:t>
      </w:r>
    </w:p>
    <w:p w:rsidR="001D4C1A" w:rsidRPr="001D4C1A" w:rsidRDefault="001D4C1A" w:rsidP="001D4C1A">
      <w:pPr>
        <w:tabs>
          <w:tab w:val="left" w:pos="28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  <w:r w:rsidRPr="001D4C1A">
        <w:rPr>
          <w:rFonts w:ascii="Times New Roman" w:eastAsia="Times New Roman" w:hAnsi="Times New Roman" w:cs="Times New Roman"/>
          <w:sz w:val="28"/>
          <w:szCs w:val="32"/>
          <w:lang w:eastAsia="ru-RU"/>
        </w:rPr>
        <w:tab/>
      </w:r>
      <w:r w:rsidRPr="001D4C1A">
        <w:rPr>
          <w:rFonts w:ascii="Times New Roman" w:eastAsia="Times New Roman" w:hAnsi="Times New Roman" w:cs="Times New Roman"/>
          <w:sz w:val="28"/>
          <w:szCs w:val="32"/>
          <w:lang w:eastAsia="ru-RU"/>
        </w:rPr>
        <w:tab/>
        <w:t xml:space="preserve">Исторические подходы к определению содержания образования (теории формального образования, материального (утилитарного) и прагматического образования).  </w:t>
      </w:r>
    </w:p>
    <w:p w:rsidR="001D4C1A" w:rsidRPr="001D4C1A" w:rsidRDefault="001D4C1A" w:rsidP="001D4C1A">
      <w:pPr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D4C1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Источники и принципы  формирования общего среднего образования на современном этапе.  Документы, регламентирующие содержание образования (стандарты образования, учебные планы, учебные программы, учебники и учебные пособия), их структура и основное назначение. </w:t>
      </w:r>
    </w:p>
    <w:p w:rsidR="001D4C1A" w:rsidRPr="001D4C1A" w:rsidRDefault="001D4C1A" w:rsidP="001D4C1A">
      <w:pPr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D4C1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Пути совершенствования содержания образования в Республике Беларусь на современном этапе: интеграция учебных предметов в общеобразовательной школе; усиление политехнической и трудовой направленности обучения; развитие индивидуальных способностей каждой личности; организация дифференцированного обучения; укрепление материальной базы школ и других учебных заведений и др. </w:t>
      </w:r>
    </w:p>
    <w:p w:rsidR="001D4C1A" w:rsidRPr="001D4C1A" w:rsidRDefault="001D4C1A" w:rsidP="001D4C1A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1D4C1A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Процесс обучения. Структура, закономерности и принципы обучения</w:t>
      </w:r>
    </w:p>
    <w:p w:rsidR="001D4C1A" w:rsidRPr="001D4C1A" w:rsidRDefault="001D4C1A" w:rsidP="001D4C1A">
      <w:pPr>
        <w:tabs>
          <w:tab w:val="left" w:pos="28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1D4C1A">
        <w:rPr>
          <w:rFonts w:ascii="Times New Roman" w:eastAsia="Times New Roman" w:hAnsi="Times New Roman" w:cs="Times New Roman"/>
          <w:sz w:val="28"/>
          <w:szCs w:val="20"/>
          <w:lang w:eastAsia="ru-RU"/>
        </w:rPr>
        <w:lastRenderedPageBreak/>
        <w:tab/>
      </w:r>
      <w:r w:rsidRPr="001D4C1A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  <w:t xml:space="preserve">Сущность понятия «процесс обучения». Знания, умения, навыки и способности учащихся в процессе обучения. Структура процесса обучения (преподавание, учение и научение). Основные компоненты процесса обучения (целевой, потребностно-мотивационный, </w:t>
      </w:r>
      <w:proofErr w:type="gramStart"/>
      <w:r w:rsidRPr="001D4C1A">
        <w:rPr>
          <w:rFonts w:ascii="Times New Roman" w:eastAsia="Times New Roman" w:hAnsi="Times New Roman" w:cs="Times New Roman"/>
          <w:sz w:val="28"/>
          <w:szCs w:val="20"/>
          <w:lang w:eastAsia="ru-RU"/>
        </w:rPr>
        <w:t>содержательный</w:t>
      </w:r>
      <w:proofErr w:type="gramEnd"/>
      <w:r w:rsidRPr="001D4C1A">
        <w:rPr>
          <w:rFonts w:ascii="Times New Roman" w:eastAsia="Times New Roman" w:hAnsi="Times New Roman" w:cs="Times New Roman"/>
          <w:sz w:val="28"/>
          <w:szCs w:val="20"/>
          <w:lang w:eastAsia="ru-RU"/>
        </w:rPr>
        <w:t>, операционно-</w:t>
      </w:r>
      <w:proofErr w:type="spellStart"/>
      <w:r w:rsidRPr="001D4C1A">
        <w:rPr>
          <w:rFonts w:ascii="Times New Roman" w:eastAsia="Times New Roman" w:hAnsi="Times New Roman" w:cs="Times New Roman"/>
          <w:sz w:val="28"/>
          <w:szCs w:val="20"/>
          <w:lang w:eastAsia="ru-RU"/>
        </w:rPr>
        <w:t>деятельностный</w:t>
      </w:r>
      <w:proofErr w:type="spellEnd"/>
      <w:r w:rsidRPr="001D4C1A">
        <w:rPr>
          <w:rFonts w:ascii="Times New Roman" w:eastAsia="Times New Roman" w:hAnsi="Times New Roman" w:cs="Times New Roman"/>
          <w:sz w:val="28"/>
          <w:szCs w:val="20"/>
          <w:lang w:eastAsia="ru-RU"/>
        </w:rPr>
        <w:t>, эмоционально-волевой, контрольно-регулировочный, оценочно-результативный).</w:t>
      </w:r>
    </w:p>
    <w:p w:rsidR="001D4C1A" w:rsidRPr="001D4C1A" w:rsidRDefault="001D4C1A" w:rsidP="001D4C1A">
      <w:pPr>
        <w:tabs>
          <w:tab w:val="left" w:pos="28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1D4C1A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1D4C1A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  <w:t xml:space="preserve">Основные функции (образовательная, воспитательная и развивающая), их характеристика. Этапы процесса обучения (восприятие, осмысление, обобщение, повторение, закрепление), их содержание. Назначение деятельности учителя (управление активной и сознательной познавательной деятельностью учащихся). </w:t>
      </w:r>
      <w:proofErr w:type="gramStart"/>
      <w:r w:rsidRPr="001D4C1A">
        <w:rPr>
          <w:rFonts w:ascii="Times New Roman" w:eastAsia="Times New Roman" w:hAnsi="Times New Roman" w:cs="Times New Roman"/>
          <w:sz w:val="28"/>
          <w:szCs w:val="20"/>
          <w:lang w:eastAsia="ru-RU"/>
        </w:rPr>
        <w:t>Этапы в ходе педагогической деятельности: планирования, организации, регулирования (стимулирования), контроля, оценки, анализа результатов работы.</w:t>
      </w:r>
      <w:proofErr w:type="gramEnd"/>
    </w:p>
    <w:p w:rsidR="001D4C1A" w:rsidRPr="001D4C1A" w:rsidRDefault="001D4C1A" w:rsidP="001D4C1A">
      <w:pPr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D4C1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Основные действия учащихся в процессе обучения: восприятие материала; конспектирование информации; запоминание материала; повторение материала в процессе учебной деятельности; грамотное воспроизведение учебного материала; самостоятельное решение учебных задач; самоконтроль достижений; самооценка.</w:t>
      </w:r>
    </w:p>
    <w:p w:rsidR="001D4C1A" w:rsidRPr="001D4C1A" w:rsidRDefault="001D4C1A" w:rsidP="001D4C1A">
      <w:pPr>
        <w:tabs>
          <w:tab w:val="left" w:pos="284"/>
        </w:tabs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D4C1A">
        <w:rPr>
          <w:rFonts w:ascii="Times New Roman" w:eastAsia="Times New Roman" w:hAnsi="Times New Roman" w:cs="Times New Roman"/>
          <w:sz w:val="28"/>
          <w:szCs w:val="24"/>
          <w:lang w:eastAsia="ru-RU"/>
        </w:rPr>
        <w:t>Сущность понятий «закономерности процесса обучения» и «принципы процесса обучения». Источники возникновения принципов обучения. Исторический характер принципов обучения (Я.А. Коменский, И.Г. Песталоцци, А.В. </w:t>
      </w:r>
      <w:proofErr w:type="spellStart"/>
      <w:r w:rsidRPr="001D4C1A">
        <w:rPr>
          <w:rFonts w:ascii="Times New Roman" w:eastAsia="Times New Roman" w:hAnsi="Times New Roman" w:cs="Times New Roman"/>
          <w:sz w:val="28"/>
          <w:szCs w:val="24"/>
          <w:lang w:eastAsia="ru-RU"/>
        </w:rPr>
        <w:t>Дистервег</w:t>
      </w:r>
      <w:proofErr w:type="spellEnd"/>
      <w:r w:rsidRPr="001D4C1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К.Д. Ушинский). Система принципов обучения (научности, наглядности, </w:t>
      </w:r>
      <w:proofErr w:type="spellStart"/>
      <w:r w:rsidRPr="001D4C1A">
        <w:rPr>
          <w:rFonts w:ascii="Times New Roman" w:eastAsia="Times New Roman" w:hAnsi="Times New Roman" w:cs="Times New Roman"/>
          <w:sz w:val="28"/>
          <w:szCs w:val="24"/>
          <w:lang w:eastAsia="ru-RU"/>
        </w:rPr>
        <w:t>проблемности</w:t>
      </w:r>
      <w:proofErr w:type="spellEnd"/>
      <w:r w:rsidRPr="001D4C1A">
        <w:rPr>
          <w:rFonts w:ascii="Times New Roman" w:eastAsia="Times New Roman" w:hAnsi="Times New Roman" w:cs="Times New Roman"/>
          <w:sz w:val="28"/>
          <w:szCs w:val="24"/>
          <w:lang w:eastAsia="ru-RU"/>
        </w:rPr>
        <w:t>, доступности, активности и сознательности, систематичности и последовательности и т.д.). Научная характеристика и содержание основных принципов обучения. Особенности их применения при организации урока.</w:t>
      </w:r>
    </w:p>
    <w:p w:rsidR="001D4C1A" w:rsidRPr="001D4C1A" w:rsidRDefault="001D4C1A" w:rsidP="001D4C1A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1D4C1A">
        <w:rPr>
          <w:rFonts w:ascii="Times New Roman" w:eastAsia="Times New Roman" w:hAnsi="Times New Roman" w:cs="Times New Roman"/>
          <w:b/>
          <w:iCs/>
          <w:sz w:val="28"/>
          <w:szCs w:val="24"/>
          <w:lang w:eastAsia="ru-RU"/>
        </w:rPr>
        <w:t>Методы обучения и их классификация</w:t>
      </w:r>
    </w:p>
    <w:p w:rsidR="001D4C1A" w:rsidRPr="001D4C1A" w:rsidRDefault="001D4C1A" w:rsidP="001D4C1A">
      <w:pPr>
        <w:tabs>
          <w:tab w:val="left" w:pos="28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D4C1A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1D4C1A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>Понятие «метод обучения». Признаки методов обучения. Условия выбора методов обучения учителем на уроке. Понятие «прием обучения». Проблема методов обучения в дидактике. Основные подходы к классификации методов обучения (</w:t>
      </w:r>
      <w:r w:rsidRPr="001D4C1A">
        <w:rPr>
          <w:rFonts w:ascii="Times New Roman" w:eastAsia="Times New Roman" w:hAnsi="Times New Roman" w:cs="Times New Roman"/>
          <w:sz w:val="28"/>
          <w:szCs w:val="28"/>
          <w:lang w:eastAsia="ru-RU"/>
        </w:rPr>
        <w:t>Н.М. Верзилин, Е.И. Перовский, Е.Я. </w:t>
      </w:r>
      <w:proofErr w:type="spellStart"/>
      <w:r w:rsidRPr="001D4C1A">
        <w:rPr>
          <w:rFonts w:ascii="Times New Roman" w:eastAsia="Times New Roman" w:hAnsi="Times New Roman" w:cs="Times New Roman"/>
          <w:sz w:val="28"/>
          <w:szCs w:val="28"/>
          <w:lang w:eastAsia="ru-RU"/>
        </w:rPr>
        <w:t>Голант</w:t>
      </w:r>
      <w:proofErr w:type="spellEnd"/>
      <w:r w:rsidRPr="001D4C1A">
        <w:rPr>
          <w:rFonts w:ascii="Times New Roman" w:eastAsia="Times New Roman" w:hAnsi="Times New Roman" w:cs="Times New Roman"/>
          <w:sz w:val="28"/>
          <w:szCs w:val="28"/>
          <w:lang w:eastAsia="ru-RU"/>
        </w:rPr>
        <w:t>, Д.О. Лордкипанидзе, И.Ф. Харламов, М.А. Данилов, Б.П. Есипов, Ю.К. </w:t>
      </w:r>
      <w:proofErr w:type="spellStart"/>
      <w:r w:rsidRPr="001D4C1A">
        <w:rPr>
          <w:rFonts w:ascii="Times New Roman" w:eastAsia="Times New Roman" w:hAnsi="Times New Roman" w:cs="Times New Roman"/>
          <w:sz w:val="28"/>
          <w:szCs w:val="28"/>
          <w:lang w:eastAsia="ru-RU"/>
        </w:rPr>
        <w:t>Бабанский</w:t>
      </w:r>
      <w:proofErr w:type="spellEnd"/>
      <w:r w:rsidRPr="001D4C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В.И. Андреев, </w:t>
      </w:r>
      <w:r w:rsidRPr="001D4C1A">
        <w:rPr>
          <w:rFonts w:ascii="Times New Roman" w:eastAsia="Times New Roman" w:hAnsi="Times New Roman" w:cs="Times New Roman"/>
          <w:sz w:val="28"/>
          <w:szCs w:val="24"/>
          <w:lang w:eastAsia="ru-RU"/>
        </w:rPr>
        <w:t>М.И. </w:t>
      </w:r>
      <w:proofErr w:type="spellStart"/>
      <w:r w:rsidRPr="001D4C1A">
        <w:rPr>
          <w:rFonts w:ascii="Times New Roman" w:eastAsia="Times New Roman" w:hAnsi="Times New Roman" w:cs="Times New Roman"/>
          <w:sz w:val="28"/>
          <w:szCs w:val="24"/>
          <w:lang w:eastAsia="ru-RU"/>
        </w:rPr>
        <w:t>Махмутов</w:t>
      </w:r>
      <w:proofErr w:type="spellEnd"/>
      <w:r w:rsidRPr="001D4C1A">
        <w:rPr>
          <w:rFonts w:ascii="Times New Roman" w:eastAsia="Times New Roman" w:hAnsi="Times New Roman" w:cs="Times New Roman"/>
          <w:sz w:val="28"/>
          <w:szCs w:val="24"/>
          <w:lang w:eastAsia="ru-RU"/>
        </w:rPr>
        <w:t>). Основные и вспомогательные методы обучения в современной школе.</w:t>
      </w:r>
    </w:p>
    <w:p w:rsidR="001D4C1A" w:rsidRPr="001D4C1A" w:rsidRDefault="001D4C1A" w:rsidP="001D4C1A">
      <w:pPr>
        <w:tabs>
          <w:tab w:val="left" w:pos="28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D4C1A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1D4C1A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>Характеристика классификации методов обучения М. </w:t>
      </w:r>
      <w:proofErr w:type="spellStart"/>
      <w:r w:rsidRPr="001D4C1A">
        <w:rPr>
          <w:rFonts w:ascii="Times New Roman" w:eastAsia="Times New Roman" w:hAnsi="Times New Roman" w:cs="Times New Roman"/>
          <w:sz w:val="28"/>
          <w:szCs w:val="24"/>
          <w:lang w:eastAsia="ru-RU"/>
        </w:rPr>
        <w:t>Скаткина</w:t>
      </w:r>
      <w:proofErr w:type="spellEnd"/>
      <w:r w:rsidRPr="001D4C1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и </w:t>
      </w:r>
      <w:proofErr w:type="spellStart"/>
      <w:r w:rsidRPr="001D4C1A">
        <w:rPr>
          <w:rFonts w:ascii="Times New Roman" w:eastAsia="Times New Roman" w:hAnsi="Times New Roman" w:cs="Times New Roman"/>
          <w:sz w:val="28"/>
          <w:szCs w:val="24"/>
          <w:lang w:eastAsia="ru-RU"/>
        </w:rPr>
        <w:t>И</w:t>
      </w:r>
      <w:proofErr w:type="spellEnd"/>
      <w:r w:rsidRPr="001D4C1A">
        <w:rPr>
          <w:rFonts w:ascii="Times New Roman" w:eastAsia="Times New Roman" w:hAnsi="Times New Roman" w:cs="Times New Roman"/>
          <w:sz w:val="28"/>
          <w:szCs w:val="24"/>
          <w:lang w:eastAsia="ru-RU"/>
        </w:rPr>
        <w:t>. </w:t>
      </w:r>
      <w:proofErr w:type="spellStart"/>
      <w:r w:rsidRPr="001D4C1A">
        <w:rPr>
          <w:rFonts w:ascii="Times New Roman" w:eastAsia="Times New Roman" w:hAnsi="Times New Roman" w:cs="Times New Roman"/>
          <w:sz w:val="28"/>
          <w:szCs w:val="24"/>
          <w:lang w:eastAsia="ru-RU"/>
        </w:rPr>
        <w:t>Лернера</w:t>
      </w:r>
      <w:proofErr w:type="spellEnd"/>
      <w:r w:rsidRPr="001D4C1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(объяснительно-иллюстративные, репродуктивные, проблемного изложения, частично-поисковые, исследовательские методы). </w:t>
      </w:r>
    </w:p>
    <w:p w:rsidR="001D4C1A" w:rsidRPr="001D4C1A" w:rsidRDefault="001D4C1A" w:rsidP="001D4C1A">
      <w:pPr>
        <w:tabs>
          <w:tab w:val="right" w:leader="dot" w:pos="934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</w:pPr>
    </w:p>
    <w:p w:rsidR="001D4C1A" w:rsidRPr="001D4C1A" w:rsidRDefault="001D4C1A" w:rsidP="001D4C1A">
      <w:pPr>
        <w:tabs>
          <w:tab w:val="right" w:leader="dot" w:pos="934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u w:val="single"/>
          <w:lang w:eastAsia="ru-RU"/>
        </w:rPr>
      </w:pPr>
      <w:r w:rsidRPr="001D4C1A"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  <w:t>Формы обучения</w:t>
      </w:r>
    </w:p>
    <w:p w:rsidR="001D4C1A" w:rsidRPr="001D4C1A" w:rsidRDefault="001D4C1A" w:rsidP="001D4C1A">
      <w:pPr>
        <w:tabs>
          <w:tab w:val="left" w:pos="28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1D4C1A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ab/>
      </w:r>
      <w:r w:rsidRPr="001D4C1A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ab/>
      </w:r>
      <w:r w:rsidRPr="001D4C1A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Понятие «</w:t>
      </w:r>
      <w:r w:rsidRPr="001D4C1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формы организации обучения», их классификация. Развитие форм организации обучения в дидактике. Исторический аспект развития индивидуальной формы обучения. Негативные и позитивные стороны индивидуальной формы обучения. Понятие коллективной формы обучения. Я.А. Коменский как создатель классно-урочной системы обучения. Основные характеристики классно-урочной системы. </w:t>
      </w:r>
    </w:p>
    <w:p w:rsidR="001D4C1A" w:rsidRPr="001D4C1A" w:rsidRDefault="001D4C1A" w:rsidP="001D4C1A">
      <w:pPr>
        <w:tabs>
          <w:tab w:val="left" w:pos="284"/>
        </w:tabs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proofErr w:type="gramStart"/>
      <w:r w:rsidRPr="001D4C1A">
        <w:rPr>
          <w:rFonts w:ascii="Times New Roman" w:eastAsia="Times New Roman" w:hAnsi="Times New Roman" w:cs="Times New Roman"/>
          <w:sz w:val="28"/>
          <w:szCs w:val="20"/>
          <w:lang w:eastAsia="ru-RU"/>
        </w:rPr>
        <w:t>Исторически сложившееся системы организации обучения (взаимного обучения (</w:t>
      </w:r>
      <w:proofErr w:type="spellStart"/>
      <w:r w:rsidRPr="001D4C1A">
        <w:rPr>
          <w:rFonts w:ascii="Times New Roman" w:eastAsia="Times New Roman" w:hAnsi="Times New Roman" w:cs="Times New Roman"/>
          <w:sz w:val="28"/>
          <w:szCs w:val="20"/>
          <w:lang w:eastAsia="ru-RU"/>
        </w:rPr>
        <w:t>белл</w:t>
      </w:r>
      <w:proofErr w:type="spellEnd"/>
      <w:r w:rsidRPr="001D4C1A">
        <w:rPr>
          <w:rFonts w:ascii="Times New Roman" w:eastAsia="Times New Roman" w:hAnsi="Times New Roman" w:cs="Times New Roman"/>
          <w:sz w:val="28"/>
          <w:szCs w:val="20"/>
          <w:lang w:eastAsia="ru-RU"/>
        </w:rPr>
        <w:t>-ланкастерская система); избирательного обучения (</w:t>
      </w:r>
      <w:proofErr w:type="spellStart"/>
      <w:r w:rsidRPr="001D4C1A">
        <w:rPr>
          <w:rFonts w:ascii="Times New Roman" w:eastAsia="Times New Roman" w:hAnsi="Times New Roman" w:cs="Times New Roman"/>
          <w:sz w:val="28"/>
          <w:szCs w:val="20"/>
          <w:lang w:eastAsia="ru-RU"/>
        </w:rPr>
        <w:t>батовская</w:t>
      </w:r>
      <w:proofErr w:type="spellEnd"/>
      <w:r w:rsidRPr="001D4C1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и </w:t>
      </w:r>
      <w:proofErr w:type="spellStart"/>
      <w:r w:rsidRPr="001D4C1A">
        <w:rPr>
          <w:rFonts w:ascii="Times New Roman" w:eastAsia="Times New Roman" w:hAnsi="Times New Roman" w:cs="Times New Roman"/>
          <w:sz w:val="28"/>
          <w:szCs w:val="20"/>
          <w:lang w:eastAsia="ru-RU"/>
        </w:rPr>
        <w:lastRenderedPageBreak/>
        <w:t>маннгеймская</w:t>
      </w:r>
      <w:proofErr w:type="spellEnd"/>
      <w:r w:rsidRPr="001D4C1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системы); индивидуализированного обучения (Дальтон-план, план Трампа). </w:t>
      </w:r>
      <w:proofErr w:type="gramEnd"/>
    </w:p>
    <w:p w:rsidR="001D4C1A" w:rsidRPr="001D4C1A" w:rsidRDefault="001D4C1A" w:rsidP="001D4C1A">
      <w:pPr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1D4C1A">
        <w:rPr>
          <w:rFonts w:ascii="Times New Roman" w:eastAsia="Times New Roman" w:hAnsi="Times New Roman" w:cs="Times New Roman"/>
          <w:sz w:val="28"/>
          <w:szCs w:val="20"/>
          <w:lang w:eastAsia="ru-RU"/>
        </w:rPr>
        <w:t>Индивидуальная, групповая и коллективная формы организации обучения: сравнительная характеристика. Групповая форма организации обучения как условие осуществления индивидуального и дифференцированного подхода к учащимся. Критерии создания учебных групп.</w:t>
      </w:r>
    </w:p>
    <w:p w:rsidR="001D4C1A" w:rsidRPr="001D4C1A" w:rsidRDefault="001D4C1A" w:rsidP="001D4C1A">
      <w:pPr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1D4C1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Понятие об уроке как основной форме организации учебной работы. Факторы, влияющие на результат  урока (уровень знаний учителя, его профессиональной подготовки, общей культуры; способности учеников, их степень интереса к предмету, их </w:t>
      </w:r>
      <w:proofErr w:type="spellStart"/>
      <w:r w:rsidRPr="001D4C1A">
        <w:rPr>
          <w:rFonts w:ascii="Times New Roman" w:eastAsia="Times New Roman" w:hAnsi="Times New Roman" w:cs="Times New Roman"/>
          <w:sz w:val="28"/>
          <w:szCs w:val="20"/>
          <w:lang w:eastAsia="ru-RU"/>
        </w:rPr>
        <w:t>мотивированность</w:t>
      </w:r>
      <w:proofErr w:type="spellEnd"/>
      <w:r w:rsidRPr="001D4C1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к предмету и процессу обучения в целом т.д.). Основные характеристики современного урока. Уроки традиционные и инновационные. Формы контроля на уроках. </w:t>
      </w:r>
    </w:p>
    <w:p w:rsidR="001D4C1A" w:rsidRPr="001D4C1A" w:rsidRDefault="001D4C1A" w:rsidP="001D4C1A">
      <w:pPr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1D4C1A">
        <w:rPr>
          <w:rFonts w:ascii="Times New Roman" w:eastAsia="Times New Roman" w:hAnsi="Times New Roman" w:cs="Times New Roman"/>
          <w:sz w:val="28"/>
          <w:szCs w:val="20"/>
          <w:lang w:eastAsia="ru-RU"/>
        </w:rPr>
        <w:t>Классификация уроков на основе дидактических задач и логики учебного процесса: уроки смешанные или комбинированные; уроки сообщения новых знаний; уроки закрепления изучаемого материала; уроки повторения, систематизации и обобщения изученного материала; уроки проверки и оценки знаний. Дидактические основы уроков различных типов.</w:t>
      </w:r>
    </w:p>
    <w:p w:rsidR="001D4C1A" w:rsidRPr="001D4C1A" w:rsidRDefault="001D4C1A" w:rsidP="001D4C1A">
      <w:pPr>
        <w:tabs>
          <w:tab w:val="left" w:pos="28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</w:pPr>
      <w:r w:rsidRPr="001D4C1A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1D4C1A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  <w:t xml:space="preserve">Основные требования к современному уроку (к содержательной, организационной и методической стороне урока). Условия его эффективности. </w:t>
      </w:r>
    </w:p>
    <w:p w:rsidR="001D4C1A" w:rsidRPr="001D4C1A" w:rsidRDefault="001D4C1A" w:rsidP="001D4C1A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1D4C1A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Технология работы педагога по профилактике </w:t>
      </w:r>
      <w:proofErr w:type="spellStart"/>
      <w:r w:rsidRPr="001D4C1A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девиантного</w:t>
      </w:r>
      <w:proofErr w:type="spellEnd"/>
      <w:r w:rsidRPr="001D4C1A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поведения подростков</w:t>
      </w:r>
    </w:p>
    <w:p w:rsidR="001D4C1A" w:rsidRPr="001D4C1A" w:rsidRDefault="001D4C1A" w:rsidP="001D4C1A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1D4C1A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ab/>
      </w:r>
      <w:r w:rsidRPr="001D4C1A">
        <w:rPr>
          <w:rFonts w:ascii="Times New Roman" w:eastAsia="Times New Roman" w:hAnsi="Times New Roman" w:cs="Times New Roman"/>
          <w:sz w:val="28"/>
          <w:szCs w:val="20"/>
          <w:lang w:eastAsia="ru-RU"/>
        </w:rPr>
        <w:t>Понятие «</w:t>
      </w:r>
      <w:proofErr w:type="spellStart"/>
      <w:r w:rsidRPr="001D4C1A">
        <w:rPr>
          <w:rFonts w:ascii="Times New Roman" w:eastAsia="Times New Roman" w:hAnsi="Times New Roman" w:cs="Times New Roman"/>
          <w:sz w:val="28"/>
          <w:szCs w:val="20"/>
          <w:lang w:eastAsia="ru-RU"/>
        </w:rPr>
        <w:t>девиантное</w:t>
      </w:r>
      <w:proofErr w:type="spellEnd"/>
      <w:r w:rsidRPr="001D4C1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поведение». Причины возникновения </w:t>
      </w:r>
      <w:proofErr w:type="spellStart"/>
      <w:r w:rsidRPr="001D4C1A">
        <w:rPr>
          <w:rFonts w:ascii="Times New Roman" w:eastAsia="Times New Roman" w:hAnsi="Times New Roman" w:cs="Times New Roman"/>
          <w:sz w:val="28"/>
          <w:szCs w:val="20"/>
          <w:lang w:eastAsia="ru-RU"/>
        </w:rPr>
        <w:t>девиантного</w:t>
      </w:r>
      <w:proofErr w:type="spellEnd"/>
      <w:r w:rsidRPr="001D4C1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поведения учащихся (ошибки и недостатки в процессе семейного воспитания, недостатки и просчёты в организации учебно-воспитательного процесса школы, отрицательное влияние социума и др.). Психологические типы </w:t>
      </w:r>
      <w:proofErr w:type="spellStart"/>
      <w:r w:rsidRPr="001D4C1A">
        <w:rPr>
          <w:rFonts w:ascii="Times New Roman" w:eastAsia="Times New Roman" w:hAnsi="Times New Roman" w:cs="Times New Roman"/>
          <w:sz w:val="28"/>
          <w:szCs w:val="20"/>
          <w:lang w:eastAsia="ru-RU"/>
        </w:rPr>
        <w:t>девиантного</w:t>
      </w:r>
      <w:proofErr w:type="spellEnd"/>
      <w:r w:rsidRPr="001D4C1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поведения учащихся и их характеристика. Система работы классного руководителя (социального педагога) по предотвращению отклонений в поведении учащихся. </w:t>
      </w:r>
    </w:p>
    <w:p w:rsidR="001D4C1A" w:rsidRPr="001D4C1A" w:rsidRDefault="001D4C1A" w:rsidP="001D4C1A">
      <w:pPr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1D4C1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Технология коррекционно-воспитательной работы с подростками. Методы и приемы педагогического воздействия на подростков, склонных к </w:t>
      </w:r>
      <w:proofErr w:type="spellStart"/>
      <w:r w:rsidRPr="001D4C1A">
        <w:rPr>
          <w:rFonts w:ascii="Times New Roman" w:eastAsia="Times New Roman" w:hAnsi="Times New Roman" w:cs="Times New Roman"/>
          <w:sz w:val="28"/>
          <w:szCs w:val="20"/>
          <w:lang w:eastAsia="ru-RU"/>
        </w:rPr>
        <w:t>девиантному</w:t>
      </w:r>
      <w:proofErr w:type="spellEnd"/>
      <w:r w:rsidRPr="001D4C1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поведению. Виды и содержание профилактической работы среди несовершеннолетних. </w:t>
      </w:r>
    </w:p>
    <w:p w:rsidR="001D4C1A" w:rsidRPr="001D4C1A" w:rsidRDefault="001D4C1A" w:rsidP="001D4C1A">
      <w:pPr>
        <w:autoSpaceDE w:val="0"/>
        <w:autoSpaceDN w:val="0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1D4C1A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Технологии личностно-ориентированного и развивающего обучения</w:t>
      </w:r>
    </w:p>
    <w:p w:rsidR="001D4C1A" w:rsidRPr="001D4C1A" w:rsidRDefault="001D4C1A" w:rsidP="001D4C1A">
      <w:pPr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D4C1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Понятие образовательной технологии. Признаки технологии обучения. Классификация дидактических технологий. Характеристика личностно-ориентированных технологий обучения (полного усвоения знаний, </w:t>
      </w:r>
      <w:proofErr w:type="spellStart"/>
      <w:r w:rsidRPr="001D4C1A">
        <w:rPr>
          <w:rFonts w:ascii="Times New Roman" w:eastAsia="Times New Roman" w:hAnsi="Times New Roman" w:cs="Times New Roman"/>
          <w:sz w:val="28"/>
          <w:szCs w:val="24"/>
          <w:lang w:eastAsia="ru-RU"/>
        </w:rPr>
        <w:t>разноуровневого</w:t>
      </w:r>
      <w:proofErr w:type="spellEnd"/>
      <w:r w:rsidRPr="001D4C1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обучения, коллективного </w:t>
      </w:r>
      <w:proofErr w:type="spellStart"/>
      <w:r w:rsidRPr="001D4C1A">
        <w:rPr>
          <w:rFonts w:ascii="Times New Roman" w:eastAsia="Times New Roman" w:hAnsi="Times New Roman" w:cs="Times New Roman"/>
          <w:sz w:val="28"/>
          <w:szCs w:val="24"/>
          <w:lang w:eastAsia="ru-RU"/>
        </w:rPr>
        <w:t>взаимообучения</w:t>
      </w:r>
      <w:proofErr w:type="spellEnd"/>
      <w:r w:rsidRPr="001D4C1A">
        <w:rPr>
          <w:rFonts w:ascii="Times New Roman" w:eastAsia="Times New Roman" w:hAnsi="Times New Roman" w:cs="Times New Roman"/>
          <w:sz w:val="28"/>
          <w:szCs w:val="24"/>
          <w:lang w:eastAsia="ru-RU"/>
        </w:rPr>
        <w:t>).</w:t>
      </w:r>
    </w:p>
    <w:p w:rsidR="001D4C1A" w:rsidRPr="001D4C1A" w:rsidRDefault="001D4C1A" w:rsidP="001D4C1A">
      <w:pPr>
        <w:tabs>
          <w:tab w:val="left" w:pos="28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1D4C1A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1D4C1A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  <w:t xml:space="preserve">Личностно-ориентированный подход в педагогике. Педагогика сотрудничества: позиция личности учащегося, </w:t>
      </w:r>
      <w:proofErr w:type="spellStart"/>
      <w:r w:rsidRPr="001D4C1A">
        <w:rPr>
          <w:rFonts w:ascii="Times New Roman" w:eastAsia="Times New Roman" w:hAnsi="Times New Roman" w:cs="Times New Roman"/>
          <w:sz w:val="28"/>
          <w:szCs w:val="20"/>
          <w:lang w:eastAsia="ru-RU"/>
        </w:rPr>
        <w:t>гуманизация</w:t>
      </w:r>
      <w:proofErr w:type="spellEnd"/>
      <w:r w:rsidRPr="001D4C1A">
        <w:rPr>
          <w:rFonts w:ascii="Times New Roman" w:eastAsia="Times New Roman" w:hAnsi="Times New Roman" w:cs="Times New Roman"/>
          <w:sz w:val="28"/>
          <w:szCs w:val="20"/>
          <w:lang w:eastAsia="ru-RU"/>
        </w:rPr>
        <w:t>, демократизация педагогических отношений, учение без принуждения.</w:t>
      </w:r>
    </w:p>
    <w:p w:rsidR="001D4C1A" w:rsidRPr="001D4C1A" w:rsidRDefault="001D4C1A" w:rsidP="001D4C1A">
      <w:pPr>
        <w:tabs>
          <w:tab w:val="left" w:pos="284"/>
        </w:tabs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1D4C1A">
        <w:rPr>
          <w:rFonts w:ascii="Times New Roman" w:eastAsia="Times New Roman" w:hAnsi="Times New Roman" w:cs="Times New Roman"/>
          <w:sz w:val="28"/>
          <w:szCs w:val="20"/>
          <w:lang w:eastAsia="ru-RU"/>
        </w:rPr>
        <w:t>Технология развивающего обучения. Пути активизации познавательной деятельности школьников на уроке. Основные идеи дидактической системы Л.В. </w:t>
      </w:r>
      <w:proofErr w:type="spellStart"/>
      <w:r w:rsidRPr="001D4C1A">
        <w:rPr>
          <w:rFonts w:ascii="Times New Roman" w:eastAsia="Times New Roman" w:hAnsi="Times New Roman" w:cs="Times New Roman"/>
          <w:sz w:val="28"/>
          <w:szCs w:val="20"/>
          <w:lang w:eastAsia="ru-RU"/>
        </w:rPr>
        <w:t>Занкова</w:t>
      </w:r>
      <w:proofErr w:type="spellEnd"/>
      <w:r w:rsidRPr="001D4C1A">
        <w:rPr>
          <w:rFonts w:ascii="Times New Roman" w:eastAsia="Times New Roman" w:hAnsi="Times New Roman" w:cs="Times New Roman"/>
          <w:sz w:val="28"/>
          <w:szCs w:val="20"/>
          <w:lang w:eastAsia="ru-RU"/>
        </w:rPr>
        <w:t>. Общие положения теории развивающего обучения Д.Б. </w:t>
      </w:r>
      <w:proofErr w:type="spellStart"/>
      <w:r w:rsidRPr="001D4C1A">
        <w:rPr>
          <w:rFonts w:ascii="Times New Roman" w:eastAsia="Times New Roman" w:hAnsi="Times New Roman" w:cs="Times New Roman"/>
          <w:sz w:val="28"/>
          <w:szCs w:val="20"/>
          <w:lang w:eastAsia="ru-RU"/>
        </w:rPr>
        <w:t>Эльконина</w:t>
      </w:r>
      <w:proofErr w:type="spellEnd"/>
      <w:r w:rsidRPr="001D4C1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– В.В. Давыдова.</w:t>
      </w:r>
    </w:p>
    <w:p w:rsidR="001D4C1A" w:rsidRPr="001D4C1A" w:rsidRDefault="001D4C1A" w:rsidP="001D4C1A">
      <w:pPr>
        <w:autoSpaceDE w:val="0"/>
        <w:autoSpaceDN w:val="0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1D4C1A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Технологии организации познавательной деятельности учащихся</w:t>
      </w:r>
    </w:p>
    <w:p w:rsidR="001D4C1A" w:rsidRPr="001D4C1A" w:rsidRDefault="001D4C1A" w:rsidP="001D4C1A">
      <w:pPr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D4C1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Учебно-познавательная деятельность учащихся и технологии ее организации.</w:t>
      </w:r>
    </w:p>
    <w:p w:rsidR="001D4C1A" w:rsidRPr="001D4C1A" w:rsidRDefault="001D4C1A" w:rsidP="001D4C1A">
      <w:pPr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D4C1A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 xml:space="preserve">Возникновение и развитие идей проблемного обучения в педагогике. Категории проблемного обучения. </w:t>
      </w:r>
      <w:r w:rsidRPr="001D4C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Основные функции и методы проблемного обучения в современной школе. Особенности проблемного обучения. Понятие проблемной ситуации. </w:t>
      </w:r>
      <w:r w:rsidRPr="001D4C1A">
        <w:rPr>
          <w:rFonts w:ascii="Times New Roman" w:eastAsia="Times New Roman" w:hAnsi="Times New Roman" w:cs="Times New Roman"/>
          <w:sz w:val="28"/>
          <w:szCs w:val="24"/>
          <w:lang w:eastAsia="ru-RU"/>
        </w:rPr>
        <w:t>Способы создания проблемных ситуаций.</w:t>
      </w:r>
    </w:p>
    <w:p w:rsidR="001D4C1A" w:rsidRPr="001D4C1A" w:rsidRDefault="001D4C1A" w:rsidP="001D4C1A">
      <w:pPr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D4C1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Игровые технологии в процессе обучения. Классификационные параметры и концептуальные основы игровых технологий. Виды игр, применяемых в процессе обучения. Спектр целевых ориентаций игровых технологий. </w:t>
      </w:r>
    </w:p>
    <w:p w:rsidR="001D4C1A" w:rsidRPr="001D4C1A" w:rsidRDefault="001D4C1A" w:rsidP="001D4C1A">
      <w:pPr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D4C1A">
        <w:rPr>
          <w:rFonts w:ascii="Times New Roman" w:eastAsia="Times New Roman" w:hAnsi="Times New Roman" w:cs="Times New Roman"/>
          <w:sz w:val="28"/>
          <w:szCs w:val="24"/>
          <w:lang w:eastAsia="ru-RU"/>
        </w:rPr>
        <w:t>Метод проектов. Проектная технология обучения. Проект в системе учебных занятий. Организация обучения в малых группах.</w:t>
      </w:r>
    </w:p>
    <w:p w:rsidR="001D4C1A" w:rsidRPr="001D4C1A" w:rsidRDefault="001D4C1A" w:rsidP="001D4C1A">
      <w:pPr>
        <w:autoSpaceDE w:val="0"/>
        <w:autoSpaceDN w:val="0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1D4C1A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Технологии эффективного управления процессом обучения</w:t>
      </w:r>
    </w:p>
    <w:p w:rsidR="001D4C1A" w:rsidRPr="001D4C1A" w:rsidRDefault="001D4C1A" w:rsidP="001D4C1A">
      <w:pPr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1D4C1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Технология программированного обучения. </w:t>
      </w:r>
      <w:r w:rsidRPr="001D4C1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Принципы программированного обучения по Б. Скиннеру (подача информации большими дозами; установка проверочного задания для контроля и оценки усвоения каждой порции предлагаемой информации и т.д.). </w:t>
      </w:r>
      <w:r w:rsidRPr="001D4C1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Виды обучающих программ: </w:t>
      </w:r>
      <w:proofErr w:type="gramStart"/>
      <w:r w:rsidRPr="001D4C1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линейная</w:t>
      </w:r>
      <w:proofErr w:type="gramEnd"/>
      <w:r w:rsidRPr="001D4C1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разветвленная, адаптивная, комбинированная.</w:t>
      </w:r>
      <w:r w:rsidRPr="001D4C1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Преимущества и недостатки программированного обучения.</w:t>
      </w:r>
    </w:p>
    <w:p w:rsidR="001D4C1A" w:rsidRPr="001D4C1A" w:rsidRDefault="001D4C1A" w:rsidP="001D4C1A">
      <w:pPr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4C1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Технология модульного обучения. </w:t>
      </w:r>
      <w:r w:rsidRPr="001D4C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Понятие учебного модуля. Целевой, информационный, операционный и контрольный модули. Рейтинговая форма контроля при модульном обучении. </w:t>
      </w:r>
      <w:proofErr w:type="gramStart"/>
      <w:r w:rsidRPr="001D4C1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Преимущества рейтинговой формы контроля (осуществляется предварительный, текущий и итоговый контроль; текущий контроль является средством обучения и обратной связи; развернутая процедура оценки результатов отдельных звеньев контроля обеспечивает его надежность.</w:t>
      </w:r>
      <w:proofErr w:type="gramEnd"/>
    </w:p>
    <w:p w:rsidR="001D4C1A" w:rsidRPr="001D4C1A" w:rsidRDefault="001D4C1A" w:rsidP="001D4C1A">
      <w:pPr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1D4C1A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Диалоговая система обучения (В.С. </w:t>
      </w:r>
      <w:proofErr w:type="spellStart"/>
      <w:r w:rsidRPr="001D4C1A">
        <w:rPr>
          <w:rFonts w:ascii="Times New Roman" w:eastAsia="Times New Roman" w:hAnsi="Times New Roman" w:cs="Times New Roman"/>
          <w:sz w:val="28"/>
          <w:szCs w:val="24"/>
          <w:lang w:eastAsia="ru-RU"/>
        </w:rPr>
        <w:t>Библер</w:t>
      </w:r>
      <w:proofErr w:type="spellEnd"/>
      <w:r w:rsidRPr="001D4C1A">
        <w:rPr>
          <w:rFonts w:ascii="Times New Roman" w:eastAsia="Times New Roman" w:hAnsi="Times New Roman" w:cs="Times New Roman"/>
          <w:sz w:val="28"/>
          <w:szCs w:val="24"/>
          <w:lang w:eastAsia="ru-RU"/>
        </w:rPr>
        <w:t>, С.Ю. Курганов)</w:t>
      </w:r>
      <w:r w:rsidRPr="001D4C1A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.</w:t>
      </w:r>
    </w:p>
    <w:p w:rsidR="001D4C1A" w:rsidRPr="001D4C1A" w:rsidRDefault="001D4C1A" w:rsidP="001D4C1A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D4C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Информационные технологии в образовании</w:t>
      </w:r>
    </w:p>
    <w:p w:rsidR="001D4C1A" w:rsidRPr="001D4C1A" w:rsidRDefault="001D4C1A" w:rsidP="001D4C1A">
      <w:pPr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4C1A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Особенности организации компьютерного обучения. Формы применения компьютера в педагогическом процессе. Виды педагогических программных средств, подходы к их классификации. Модель рациональной организации самостоятельной работы учащихся на основе применения компьютера. Физиолого-гигиенические требования к взаимодействию учащихся и компьютера.</w:t>
      </w:r>
    </w:p>
    <w:p w:rsidR="001D4C1A" w:rsidRPr="001D4C1A" w:rsidRDefault="001D4C1A" w:rsidP="001D4C1A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4C1A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Технологии разработки мультимедийного сопровождения педагогического процесса. Применение презентаций в педагогическом процессе. Виды презентаций (сопровождающие, консультационные, обучающие). Требования к созданию различных видов презентаций, особенности их применения. Разработка фрагментов различных видов презентаций.</w:t>
      </w:r>
    </w:p>
    <w:p w:rsidR="001D4C1A" w:rsidRPr="001D4C1A" w:rsidRDefault="001D4C1A" w:rsidP="001D4C1A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4C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Технологии использования Интернет-ресурсов в работе педагога. </w:t>
      </w:r>
      <w:r w:rsidRPr="001D4C1A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Дидактические возможности использования сети Интернет. Обзор образовательных Интернет-ресурсов. Информационный рубрикатор Интернет-ресурсов для педагога. Информационные технологии в организации </w:t>
      </w:r>
      <w:proofErr w:type="spellStart"/>
      <w:r w:rsidRPr="001D4C1A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внеучебной</w:t>
      </w:r>
      <w:proofErr w:type="spellEnd"/>
      <w:r w:rsidRPr="001D4C1A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деятельности учащихся. Оформление библиографических ссылок на электронные ресурсы. </w:t>
      </w:r>
    </w:p>
    <w:p w:rsidR="001D4C1A" w:rsidRPr="001D4C1A" w:rsidRDefault="001D4C1A" w:rsidP="001D4C1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4C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Школоведение как раздел общей педагогики.</w:t>
      </w:r>
    </w:p>
    <w:p w:rsidR="001D4C1A" w:rsidRPr="001D4C1A" w:rsidRDefault="001D4C1A" w:rsidP="001D4C1A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D4C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Структура органов управления в школе. </w:t>
      </w:r>
      <w:r w:rsidRPr="001D4C1A">
        <w:rPr>
          <w:rFonts w:ascii="Times New Roman" w:eastAsia="Times New Roman" w:hAnsi="Times New Roman" w:cs="Times New Roman"/>
          <w:sz w:val="28"/>
          <w:szCs w:val="24"/>
          <w:lang w:eastAsia="ru-RU"/>
        </w:rPr>
        <w:t>Понятие о разделе общей педагогики «школоведение». Предмет исследования школоведения.</w:t>
      </w:r>
    </w:p>
    <w:p w:rsidR="001D4C1A" w:rsidRPr="001D4C1A" w:rsidRDefault="001D4C1A" w:rsidP="001D4C1A">
      <w:pPr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1D4C1A">
        <w:rPr>
          <w:rFonts w:ascii="Times New Roman" w:eastAsia="Times New Roman" w:hAnsi="Times New Roman" w:cs="Times New Roman"/>
          <w:sz w:val="28"/>
          <w:szCs w:val="20"/>
          <w:lang w:eastAsia="ru-RU"/>
        </w:rPr>
        <w:lastRenderedPageBreak/>
        <w:t xml:space="preserve">Управление школой как одно из условий эффективной организации учебно-воспитательного процесса. Структура управленческих органов в школе и основные принципы их деятельности. Педагогический совет школы, его состав, основные функции. Содержание и организация работы педагогического совета. Административное управление школой. Состав, функции и обязанности администрации школы. Управленческая культура руководителя школы. Понятие о </w:t>
      </w:r>
      <w:proofErr w:type="spellStart"/>
      <w:r w:rsidRPr="001D4C1A">
        <w:rPr>
          <w:rFonts w:ascii="Times New Roman" w:eastAsia="Times New Roman" w:hAnsi="Times New Roman" w:cs="Times New Roman"/>
          <w:sz w:val="28"/>
          <w:szCs w:val="20"/>
          <w:lang w:eastAsia="ru-RU"/>
        </w:rPr>
        <w:t>внутришкольном</w:t>
      </w:r>
      <w:proofErr w:type="spellEnd"/>
      <w:r w:rsidRPr="001D4C1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контроле, его организации, формах.</w:t>
      </w:r>
    </w:p>
    <w:p w:rsidR="001D4C1A" w:rsidRPr="001D4C1A" w:rsidRDefault="001D4C1A" w:rsidP="001D4C1A">
      <w:pPr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1D4C1A">
        <w:rPr>
          <w:rFonts w:ascii="Times New Roman" w:eastAsia="Times New Roman" w:hAnsi="Times New Roman" w:cs="Times New Roman"/>
          <w:sz w:val="28"/>
          <w:szCs w:val="20"/>
          <w:lang w:eastAsia="ru-RU"/>
        </w:rPr>
        <w:t>Совет школы, состав, функции, содержание деятельности.</w:t>
      </w:r>
    </w:p>
    <w:p w:rsidR="001D4C1A" w:rsidRPr="001D4C1A" w:rsidRDefault="001D4C1A" w:rsidP="001D4C1A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1D4C1A">
        <w:rPr>
          <w:rFonts w:ascii="Times New Roman" w:eastAsia="Times New Roman" w:hAnsi="Times New Roman" w:cs="Times New Roman"/>
          <w:sz w:val="28"/>
          <w:szCs w:val="20"/>
          <w:lang w:eastAsia="ru-RU"/>
        </w:rPr>
        <w:t>Школьная документация. Понятие о годовом плане работы школы, о планировании работы учителей.</w:t>
      </w:r>
    </w:p>
    <w:p w:rsidR="001D4C1A" w:rsidRPr="001D4C1A" w:rsidRDefault="001D4C1A" w:rsidP="001D4C1A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1D4C1A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  <w:t>Аттестация педагогических кадров.</w:t>
      </w:r>
    </w:p>
    <w:p w:rsidR="001D4C1A" w:rsidRPr="001D4C1A" w:rsidRDefault="001D4C1A" w:rsidP="001D4C1A">
      <w:pPr>
        <w:autoSpaceDE w:val="0"/>
        <w:autoSpaceDN w:val="0"/>
        <w:jc w:val="center"/>
        <w:rPr>
          <w:rFonts w:ascii="Times New Roman" w:eastAsia="Times New Roman" w:hAnsi="Times New Roman" w:cs="Times New Roman"/>
          <w:b/>
          <w:caps/>
          <w:kern w:val="32"/>
          <w:sz w:val="28"/>
          <w:szCs w:val="28"/>
          <w:lang w:eastAsia="ru-RU"/>
        </w:rPr>
      </w:pPr>
    </w:p>
    <w:p w:rsidR="001D4C1A" w:rsidRPr="001D4C1A" w:rsidRDefault="001D4C1A" w:rsidP="001D4C1A">
      <w:pPr>
        <w:autoSpaceDE w:val="0"/>
        <w:autoSpaceDN w:val="0"/>
        <w:jc w:val="center"/>
        <w:rPr>
          <w:rFonts w:ascii="Times New Roman" w:eastAsia="Times New Roman" w:hAnsi="Times New Roman" w:cs="Times New Roman"/>
          <w:b/>
          <w:caps/>
          <w:kern w:val="32"/>
          <w:sz w:val="28"/>
          <w:szCs w:val="28"/>
          <w:lang w:eastAsia="ru-RU"/>
        </w:rPr>
      </w:pPr>
    </w:p>
    <w:p w:rsidR="001D4C1A" w:rsidRPr="001D4C1A" w:rsidRDefault="001D4C1A" w:rsidP="001D4C1A">
      <w:pPr>
        <w:autoSpaceDE w:val="0"/>
        <w:autoSpaceDN w:val="0"/>
        <w:jc w:val="center"/>
        <w:rPr>
          <w:rFonts w:ascii="Times New Roman" w:eastAsia="Times New Roman" w:hAnsi="Times New Roman" w:cs="Times New Roman"/>
          <w:b/>
          <w:caps/>
          <w:kern w:val="32"/>
          <w:sz w:val="28"/>
          <w:szCs w:val="28"/>
          <w:lang w:eastAsia="ru-RU"/>
        </w:rPr>
      </w:pPr>
    </w:p>
    <w:p w:rsidR="001D4C1A" w:rsidRPr="001D4C1A" w:rsidRDefault="001D4C1A" w:rsidP="001D4C1A">
      <w:pPr>
        <w:autoSpaceDE w:val="0"/>
        <w:autoSpaceDN w:val="0"/>
        <w:jc w:val="center"/>
        <w:rPr>
          <w:rFonts w:ascii="Times New Roman" w:eastAsia="Times New Roman" w:hAnsi="Times New Roman" w:cs="Times New Roman"/>
          <w:b/>
          <w:caps/>
          <w:kern w:val="32"/>
          <w:sz w:val="28"/>
          <w:szCs w:val="28"/>
          <w:lang w:eastAsia="ru-RU"/>
        </w:rPr>
      </w:pPr>
    </w:p>
    <w:p w:rsidR="001D4C1A" w:rsidRPr="001D4C1A" w:rsidRDefault="001D4C1A" w:rsidP="001D4C1A">
      <w:pPr>
        <w:autoSpaceDE w:val="0"/>
        <w:autoSpaceDN w:val="0"/>
        <w:jc w:val="center"/>
        <w:rPr>
          <w:rFonts w:ascii="Times New Roman" w:eastAsia="Times New Roman" w:hAnsi="Times New Roman" w:cs="Times New Roman"/>
          <w:b/>
          <w:caps/>
          <w:kern w:val="32"/>
          <w:sz w:val="28"/>
          <w:szCs w:val="28"/>
          <w:lang w:eastAsia="ru-RU"/>
        </w:rPr>
      </w:pPr>
    </w:p>
    <w:p w:rsidR="001D4C1A" w:rsidRPr="001D4C1A" w:rsidRDefault="001D4C1A" w:rsidP="001D4C1A">
      <w:pPr>
        <w:autoSpaceDE w:val="0"/>
        <w:autoSpaceDN w:val="0"/>
        <w:jc w:val="center"/>
        <w:rPr>
          <w:rFonts w:ascii="Times New Roman" w:eastAsia="Times New Roman" w:hAnsi="Times New Roman" w:cs="Times New Roman"/>
          <w:b/>
          <w:caps/>
          <w:kern w:val="32"/>
          <w:sz w:val="28"/>
          <w:szCs w:val="28"/>
          <w:lang w:eastAsia="ru-RU"/>
        </w:rPr>
      </w:pPr>
    </w:p>
    <w:p w:rsidR="001D4C1A" w:rsidRPr="001D4C1A" w:rsidRDefault="001D4C1A" w:rsidP="001D4C1A">
      <w:pPr>
        <w:autoSpaceDE w:val="0"/>
        <w:autoSpaceDN w:val="0"/>
        <w:jc w:val="center"/>
        <w:rPr>
          <w:rFonts w:ascii="Times New Roman" w:eastAsia="Times New Roman" w:hAnsi="Times New Roman" w:cs="Times New Roman"/>
          <w:b/>
          <w:caps/>
          <w:kern w:val="32"/>
          <w:sz w:val="28"/>
          <w:szCs w:val="28"/>
          <w:lang w:eastAsia="ru-RU"/>
        </w:rPr>
      </w:pPr>
    </w:p>
    <w:p w:rsidR="001D4C1A" w:rsidRPr="001D4C1A" w:rsidRDefault="001D4C1A" w:rsidP="001D4C1A">
      <w:pPr>
        <w:autoSpaceDE w:val="0"/>
        <w:autoSpaceDN w:val="0"/>
        <w:jc w:val="center"/>
        <w:rPr>
          <w:rFonts w:ascii="Times New Roman" w:eastAsia="Times New Roman" w:hAnsi="Times New Roman" w:cs="Times New Roman"/>
          <w:b/>
          <w:caps/>
          <w:kern w:val="32"/>
          <w:sz w:val="28"/>
          <w:szCs w:val="28"/>
          <w:lang w:eastAsia="ru-RU"/>
        </w:rPr>
      </w:pPr>
    </w:p>
    <w:p w:rsidR="001D4C1A" w:rsidRPr="001D4C1A" w:rsidRDefault="001D4C1A" w:rsidP="001D4C1A">
      <w:pPr>
        <w:autoSpaceDE w:val="0"/>
        <w:autoSpaceDN w:val="0"/>
        <w:jc w:val="center"/>
        <w:rPr>
          <w:rFonts w:ascii="Times New Roman" w:eastAsia="Times New Roman" w:hAnsi="Times New Roman" w:cs="Times New Roman"/>
          <w:b/>
          <w:caps/>
          <w:kern w:val="32"/>
          <w:sz w:val="28"/>
          <w:szCs w:val="28"/>
          <w:lang w:eastAsia="ru-RU"/>
        </w:rPr>
      </w:pPr>
    </w:p>
    <w:p w:rsidR="001D4C1A" w:rsidRPr="001D4C1A" w:rsidRDefault="001D4C1A" w:rsidP="001D4C1A">
      <w:pPr>
        <w:autoSpaceDE w:val="0"/>
        <w:autoSpaceDN w:val="0"/>
        <w:jc w:val="center"/>
        <w:rPr>
          <w:rFonts w:ascii="Times New Roman" w:eastAsia="Times New Roman" w:hAnsi="Times New Roman" w:cs="Times New Roman"/>
          <w:b/>
          <w:caps/>
          <w:kern w:val="32"/>
          <w:sz w:val="28"/>
          <w:szCs w:val="28"/>
          <w:lang w:eastAsia="ru-RU"/>
        </w:rPr>
      </w:pPr>
    </w:p>
    <w:p w:rsidR="003A1156" w:rsidRDefault="003A1156">
      <w:pPr>
        <w:rPr>
          <w:rFonts w:ascii="Times New Roman" w:eastAsia="Times New Roman" w:hAnsi="Times New Roman" w:cs="Times New Roman"/>
          <w:b/>
          <w:caps/>
          <w:kern w:val="3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aps/>
          <w:kern w:val="32"/>
          <w:sz w:val="28"/>
          <w:szCs w:val="28"/>
          <w:lang w:eastAsia="ru-RU"/>
        </w:rPr>
        <w:br w:type="page"/>
      </w:r>
    </w:p>
    <w:p w:rsidR="003A1156" w:rsidRPr="003A1156" w:rsidRDefault="003A1156" w:rsidP="003A1156">
      <w:pPr>
        <w:pStyle w:val="a3"/>
        <w:ind w:firstLine="54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A115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ЧАСТЬ 2. ПСИХОЛОГИЯ</w:t>
      </w:r>
    </w:p>
    <w:p w:rsidR="003A1156" w:rsidRPr="003A1156" w:rsidRDefault="003A1156" w:rsidP="003A1156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A1156" w:rsidRPr="003A1156" w:rsidRDefault="003A1156" w:rsidP="003A1156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A115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 РАЗДЕЛ «ОБЩАЯ ПСИХОЛОГИЯ»</w:t>
      </w:r>
    </w:p>
    <w:p w:rsidR="003A1156" w:rsidRPr="003A1156" w:rsidRDefault="003A1156" w:rsidP="003A115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A1156" w:rsidRPr="003A1156" w:rsidRDefault="003A1156" w:rsidP="003A1156">
      <w:pPr>
        <w:suppressAutoHyphens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A115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Предмет, задачи и методы общей психологии</w:t>
      </w:r>
    </w:p>
    <w:p w:rsidR="003A1156" w:rsidRPr="003A1156" w:rsidRDefault="003A1156" w:rsidP="003A1156">
      <w:pPr>
        <w:suppressAutoHyphens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115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Предмет психологии. Основные этапы развития психологической науки. </w:t>
      </w:r>
      <w:r w:rsidRPr="003A1156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Методологические основы психологии. К</w:t>
      </w:r>
      <w:r w:rsidRPr="003A115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лассификация методов исследования.</w:t>
      </w:r>
      <w:r w:rsidRPr="003A11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Психология в системе наук. Структура современной психологии. Общая психология как раздел психологической науки. Задачи общей психологии. </w:t>
      </w:r>
    </w:p>
    <w:p w:rsidR="003A1156" w:rsidRPr="003A1156" w:rsidRDefault="003A1156" w:rsidP="003A1156">
      <w:pPr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1156" w:rsidRPr="003A1156" w:rsidRDefault="003A1156" w:rsidP="003A1156">
      <w:pPr>
        <w:suppressAutoHyphens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3A1156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Сознание</w:t>
      </w:r>
    </w:p>
    <w:p w:rsidR="003A1156" w:rsidRPr="003A1156" w:rsidRDefault="003A1156" w:rsidP="003A1156">
      <w:pPr>
        <w:suppressAutoHyphens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115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Основные этапы развития психики в филогенезе. Сознание как высшая форма развития психики.</w:t>
      </w:r>
      <w:r w:rsidRPr="003A11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Структура и содержание сознания. </w:t>
      </w:r>
      <w:r w:rsidRPr="003A115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Ф</w:t>
      </w:r>
      <w:r w:rsidRPr="003A1156">
        <w:rPr>
          <w:rFonts w:ascii="Times New Roman" w:eastAsia="Times New Roman" w:hAnsi="Times New Roman" w:cs="Times New Roman"/>
          <w:sz w:val="28"/>
          <w:szCs w:val="28"/>
          <w:lang w:eastAsia="ru-RU"/>
        </w:rPr>
        <w:t>ункции сознания. Состояния сознания. Бессознательное.</w:t>
      </w:r>
    </w:p>
    <w:p w:rsidR="003A1156" w:rsidRPr="003A1156" w:rsidRDefault="003A1156" w:rsidP="003A1156">
      <w:pPr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1156" w:rsidRPr="003A1156" w:rsidRDefault="003A1156" w:rsidP="003A1156">
      <w:pPr>
        <w:suppressAutoHyphens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A115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Деятельность</w:t>
      </w:r>
    </w:p>
    <w:p w:rsidR="003A1156" w:rsidRPr="003A1156" w:rsidRDefault="003A1156" w:rsidP="003A1156">
      <w:pPr>
        <w:tabs>
          <w:tab w:val="left" w:pos="720"/>
        </w:tabs>
        <w:suppressAutoHyphens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11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Понятие деятельности. Структура деятельности. Виды деятельности. Психологическая характеристика потребностей, мотивов и целей. Психология освоения деятельности. </w:t>
      </w:r>
    </w:p>
    <w:p w:rsidR="003A1156" w:rsidRPr="003A1156" w:rsidRDefault="003A1156" w:rsidP="003A1156">
      <w:pPr>
        <w:tabs>
          <w:tab w:val="left" w:pos="720"/>
        </w:tabs>
        <w:suppressAutoHyphens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1156" w:rsidRPr="003A1156" w:rsidRDefault="003A1156" w:rsidP="003A1156">
      <w:pPr>
        <w:suppressAutoHyphens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A115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Ощущения и восприятие</w:t>
      </w:r>
    </w:p>
    <w:p w:rsidR="003A1156" w:rsidRPr="003A1156" w:rsidRDefault="003A1156" w:rsidP="003A1156">
      <w:pPr>
        <w:suppressAutoHyphens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115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Познавательные процессы. Понятие ощущений. С</w:t>
      </w:r>
      <w:r w:rsidRPr="003A1156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войства ощущений</w:t>
      </w:r>
      <w:r w:rsidRPr="003A11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Классификация ощущений. </w:t>
      </w:r>
      <w:r w:rsidRPr="003A1156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 xml:space="preserve">Закономерности ощущений. </w:t>
      </w:r>
      <w:r w:rsidRPr="003A115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Понятие восприятия. Свойства восприятия. Виды восприятия. </w:t>
      </w:r>
      <w:r w:rsidRPr="003A115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сенсорно-перцептивных процессов школьника.</w:t>
      </w:r>
    </w:p>
    <w:p w:rsidR="003A1156" w:rsidRPr="003A1156" w:rsidRDefault="003A1156" w:rsidP="003A1156">
      <w:pPr>
        <w:tabs>
          <w:tab w:val="left" w:pos="720"/>
        </w:tabs>
        <w:suppressAutoHyphens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1156" w:rsidRPr="003A1156" w:rsidRDefault="003A1156" w:rsidP="003A1156">
      <w:pPr>
        <w:suppressAutoHyphens/>
        <w:spacing w:after="0" w:line="216" w:lineRule="auto"/>
        <w:ind w:firstLine="709"/>
        <w:jc w:val="center"/>
        <w:rPr>
          <w:rFonts w:ascii="Times New Roman" w:eastAsia="Times New Roman" w:hAnsi="Times New Roman" w:cs="Tahoma"/>
          <w:b/>
          <w:spacing w:val="-17"/>
          <w:sz w:val="28"/>
          <w:szCs w:val="28"/>
          <w:lang w:eastAsia="ru-RU"/>
        </w:rPr>
      </w:pPr>
      <w:r w:rsidRPr="003A1156">
        <w:rPr>
          <w:rFonts w:ascii="Times New Roman" w:eastAsia="Times New Roman" w:hAnsi="Times New Roman" w:cs="Tahoma"/>
          <w:b/>
          <w:spacing w:val="-17"/>
          <w:sz w:val="28"/>
          <w:szCs w:val="28"/>
          <w:lang w:eastAsia="ru-RU"/>
        </w:rPr>
        <w:t>Внимание и память</w:t>
      </w:r>
    </w:p>
    <w:p w:rsidR="003A1156" w:rsidRPr="003A1156" w:rsidRDefault="003A1156" w:rsidP="003A1156">
      <w:pPr>
        <w:suppressAutoHyphens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pacing w:val="-17"/>
          <w:sz w:val="28"/>
          <w:szCs w:val="28"/>
          <w:lang w:eastAsia="ru-RU"/>
        </w:rPr>
      </w:pPr>
      <w:r w:rsidRPr="003A115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Понятие внимания. Функции  и свойства  внимания. Виды внимания. Понятие памяти. Функции и свойства памяти. Процессы памяти. Виды памяти. Развитие внимания и памяти школьников.</w:t>
      </w:r>
    </w:p>
    <w:p w:rsidR="003A1156" w:rsidRPr="003A1156" w:rsidRDefault="003A1156" w:rsidP="003A1156">
      <w:pPr>
        <w:suppressAutoHyphens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1156" w:rsidRPr="003A1156" w:rsidRDefault="003A1156" w:rsidP="003A1156">
      <w:pPr>
        <w:suppressAutoHyphens/>
        <w:spacing w:after="0" w:line="216" w:lineRule="auto"/>
        <w:ind w:firstLine="709"/>
        <w:jc w:val="center"/>
        <w:rPr>
          <w:rFonts w:ascii="Times New Roman" w:eastAsia="Times New Roman" w:hAnsi="Times New Roman" w:cs="Tahoma"/>
          <w:b/>
          <w:sz w:val="28"/>
          <w:szCs w:val="28"/>
          <w:lang w:eastAsia="ru-RU"/>
        </w:rPr>
      </w:pPr>
      <w:r w:rsidRPr="003A1156">
        <w:rPr>
          <w:rFonts w:ascii="Times New Roman" w:eastAsia="Times New Roman" w:hAnsi="Times New Roman" w:cs="Tahoma"/>
          <w:b/>
          <w:sz w:val="28"/>
          <w:szCs w:val="28"/>
          <w:lang w:eastAsia="ru-RU"/>
        </w:rPr>
        <w:t>Мышление и воображение</w:t>
      </w:r>
    </w:p>
    <w:p w:rsidR="003A1156" w:rsidRPr="003A1156" w:rsidRDefault="003A1156" w:rsidP="003A1156">
      <w:pPr>
        <w:suppressAutoHyphens/>
        <w:spacing w:after="0" w:line="216" w:lineRule="auto"/>
        <w:ind w:firstLine="708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3A1156">
        <w:rPr>
          <w:rFonts w:ascii="Times New Roman" w:eastAsia="Times New Roman" w:hAnsi="Times New Roman" w:cs="Tahoma"/>
          <w:snapToGrid w:val="0"/>
          <w:sz w:val="28"/>
          <w:szCs w:val="28"/>
          <w:lang w:eastAsia="ru-RU"/>
        </w:rPr>
        <w:t xml:space="preserve">Понятие мышления. Функции мышления. Виды мышления. Формы и операции мышления. </w:t>
      </w:r>
      <w:r w:rsidRPr="003A1156">
        <w:rPr>
          <w:rFonts w:ascii="Times New Roman" w:eastAsia="Times New Roman" w:hAnsi="Times New Roman" w:cs="Tahoma"/>
          <w:sz w:val="28"/>
          <w:szCs w:val="28"/>
          <w:lang w:eastAsia="ru-RU"/>
        </w:rPr>
        <w:t>Мышление как процесс решения задач.</w:t>
      </w:r>
      <w:r w:rsidRPr="003A1156">
        <w:rPr>
          <w:rFonts w:ascii="Times New Roman" w:eastAsia="Times New Roman" w:hAnsi="Times New Roman" w:cs="Tahoma"/>
          <w:snapToGrid w:val="0"/>
          <w:sz w:val="28"/>
          <w:szCs w:val="28"/>
          <w:lang w:eastAsia="ru-RU"/>
        </w:rPr>
        <w:t xml:space="preserve"> </w:t>
      </w:r>
      <w:r w:rsidRPr="003A11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Понятие воображения. </w:t>
      </w:r>
      <w:r w:rsidRPr="003A115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Функции</w:t>
      </w:r>
      <w:r w:rsidRPr="003A11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воображения. Свойства и виды воображения. Способы создания образов воображения. Развитие мышления и воображения школьников. </w:t>
      </w:r>
    </w:p>
    <w:p w:rsidR="003A1156" w:rsidRPr="003A1156" w:rsidRDefault="003A1156" w:rsidP="003A1156">
      <w:pPr>
        <w:tabs>
          <w:tab w:val="left" w:pos="720"/>
        </w:tabs>
        <w:suppressAutoHyphens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1156" w:rsidRPr="003A1156" w:rsidRDefault="003A1156" w:rsidP="003A1156">
      <w:pPr>
        <w:suppressAutoHyphens/>
        <w:spacing w:after="0" w:line="216" w:lineRule="auto"/>
        <w:ind w:firstLine="709"/>
        <w:jc w:val="center"/>
        <w:rPr>
          <w:rFonts w:ascii="Times New Roman" w:eastAsia="Times New Roman" w:hAnsi="Times New Roman" w:cs="Tahoma"/>
          <w:b/>
          <w:sz w:val="28"/>
          <w:szCs w:val="28"/>
          <w:lang w:eastAsia="ru-RU"/>
        </w:rPr>
      </w:pPr>
      <w:r w:rsidRPr="003A1156">
        <w:rPr>
          <w:rFonts w:ascii="Times New Roman" w:eastAsia="Times New Roman" w:hAnsi="Times New Roman" w:cs="Tahoma"/>
          <w:b/>
          <w:sz w:val="28"/>
          <w:szCs w:val="28"/>
          <w:lang w:eastAsia="ru-RU"/>
        </w:rPr>
        <w:t>Речь</w:t>
      </w:r>
    </w:p>
    <w:p w:rsidR="003A1156" w:rsidRPr="003A1156" w:rsidRDefault="003A1156" w:rsidP="003A1156">
      <w:pPr>
        <w:suppressAutoHyphens/>
        <w:spacing w:after="0" w:line="216" w:lineRule="auto"/>
        <w:ind w:firstLine="708"/>
        <w:jc w:val="both"/>
        <w:rPr>
          <w:rFonts w:ascii="Times New Roman" w:eastAsia="Times New Roman" w:hAnsi="Times New Roman" w:cs="Tahoma"/>
          <w:sz w:val="28"/>
          <w:szCs w:val="28"/>
          <w:lang w:eastAsia="ru-RU"/>
        </w:rPr>
      </w:pPr>
      <w:r w:rsidRPr="003A1156">
        <w:rPr>
          <w:rFonts w:ascii="Times New Roman" w:eastAsia="Times New Roman" w:hAnsi="Times New Roman" w:cs="Tahoma"/>
          <w:sz w:val="28"/>
          <w:szCs w:val="28"/>
          <w:lang w:eastAsia="ru-RU"/>
        </w:rPr>
        <w:t xml:space="preserve">Понятие речи. Речь и язык. Функции речи. Виды речи. Речь и мышление. Восприятие и понимание речи. Развитие речи у школьников. </w:t>
      </w:r>
    </w:p>
    <w:p w:rsidR="003A1156" w:rsidRPr="003A1156" w:rsidRDefault="003A1156" w:rsidP="003A1156">
      <w:pPr>
        <w:suppressAutoHyphens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A1156" w:rsidRPr="003A1156" w:rsidRDefault="003A1156" w:rsidP="003A1156">
      <w:pPr>
        <w:suppressAutoHyphens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A1156" w:rsidRPr="003A1156" w:rsidRDefault="003A1156" w:rsidP="003A1156">
      <w:pPr>
        <w:suppressAutoHyphens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A1156" w:rsidRPr="003A1156" w:rsidRDefault="003A1156" w:rsidP="003A1156">
      <w:pPr>
        <w:suppressAutoHyphens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A1156" w:rsidRPr="003A1156" w:rsidRDefault="003A1156" w:rsidP="003A1156">
      <w:pPr>
        <w:suppressAutoHyphens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A115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Эмоции и чувства</w:t>
      </w:r>
    </w:p>
    <w:p w:rsidR="003A1156" w:rsidRPr="003A1156" w:rsidRDefault="003A1156" w:rsidP="003A1156">
      <w:pPr>
        <w:suppressAutoHyphens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115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Понятие эмоций и чувств. Основные функции и свойства эмоций. Виды эмоциональных явлений. Высшие чувства. Развитие эмоциональной сферы школьника.</w:t>
      </w:r>
    </w:p>
    <w:p w:rsidR="003A1156" w:rsidRPr="003A1156" w:rsidRDefault="003A1156" w:rsidP="003A1156">
      <w:pPr>
        <w:tabs>
          <w:tab w:val="left" w:pos="720"/>
        </w:tabs>
        <w:suppressAutoHyphens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1156" w:rsidRPr="003A1156" w:rsidRDefault="003A1156" w:rsidP="003A1156">
      <w:pPr>
        <w:suppressAutoHyphens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A115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Воля</w:t>
      </w:r>
    </w:p>
    <w:p w:rsidR="003A1156" w:rsidRPr="003A1156" w:rsidRDefault="003A1156" w:rsidP="003A1156">
      <w:pPr>
        <w:tabs>
          <w:tab w:val="left" w:pos="720"/>
        </w:tabs>
        <w:suppressAutoHyphens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115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Понятие воли. Функции воли. Виды волевого действия. Структура волевого действия. Волевые качества личности. Развитие воли школьников.</w:t>
      </w:r>
    </w:p>
    <w:p w:rsidR="003A1156" w:rsidRPr="003A1156" w:rsidRDefault="003A1156" w:rsidP="003A1156">
      <w:pPr>
        <w:tabs>
          <w:tab w:val="left" w:pos="720"/>
        </w:tabs>
        <w:suppressAutoHyphens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1156" w:rsidRPr="003A1156" w:rsidRDefault="003A1156" w:rsidP="003A1156">
      <w:pPr>
        <w:suppressAutoHyphens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115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Темперамент и характер</w:t>
      </w:r>
    </w:p>
    <w:p w:rsidR="003A1156" w:rsidRPr="003A1156" w:rsidRDefault="003A1156" w:rsidP="003A1156">
      <w:pPr>
        <w:tabs>
          <w:tab w:val="left" w:pos="720"/>
        </w:tabs>
        <w:suppressAutoHyphens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115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Понятие темперамента. Физиологические основы темперамента. Свойства темперамента. Типы темперамента. Индивидуальный стиль деятельности. Учет типа темперамента школьников в образовательном процессе. Понятие характера. Структура характера. Степени выраженности характера. Развитие характера детей и  школьников.</w:t>
      </w:r>
    </w:p>
    <w:p w:rsidR="003A1156" w:rsidRPr="003A1156" w:rsidRDefault="003A1156" w:rsidP="003A1156">
      <w:pPr>
        <w:tabs>
          <w:tab w:val="left" w:pos="720"/>
        </w:tabs>
        <w:suppressAutoHyphens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1156" w:rsidRPr="003A1156" w:rsidRDefault="003A1156" w:rsidP="003A1156">
      <w:pPr>
        <w:suppressAutoHyphens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A115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Способности</w:t>
      </w:r>
    </w:p>
    <w:p w:rsidR="003A1156" w:rsidRPr="003A1156" w:rsidRDefault="003A1156" w:rsidP="003A1156">
      <w:pPr>
        <w:tabs>
          <w:tab w:val="left" w:pos="720"/>
        </w:tabs>
        <w:suppressAutoHyphens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115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Понятие способностей. Основные характеристики способностей. Способности и задатки. Виды способностей. Уровни развития и проявления способностей. Развитие способностей у школьников.</w:t>
      </w:r>
    </w:p>
    <w:p w:rsidR="003A1156" w:rsidRPr="003A1156" w:rsidRDefault="003A1156" w:rsidP="003A1156">
      <w:pPr>
        <w:tabs>
          <w:tab w:val="left" w:pos="720"/>
        </w:tabs>
        <w:suppressAutoHyphens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1156" w:rsidRPr="003A1156" w:rsidRDefault="003A1156" w:rsidP="003A1156">
      <w:pPr>
        <w:suppressAutoHyphens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17"/>
          <w:sz w:val="28"/>
          <w:szCs w:val="28"/>
          <w:lang w:eastAsia="ru-RU"/>
        </w:rPr>
      </w:pPr>
      <w:r w:rsidRPr="003A115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2 </w:t>
      </w:r>
      <w:r w:rsidRPr="003A115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РАЗДЕЛ «СОЦИАЛЬНАЯ ПСИХОЛОГИЯ»</w:t>
      </w:r>
    </w:p>
    <w:p w:rsidR="003A1156" w:rsidRPr="003A1156" w:rsidRDefault="003A1156" w:rsidP="003A1156">
      <w:pPr>
        <w:tabs>
          <w:tab w:val="left" w:pos="720"/>
        </w:tabs>
        <w:suppressAutoHyphens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1156" w:rsidRPr="003A1156" w:rsidRDefault="003A1156" w:rsidP="003A1156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A115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Предмет задачи и методы социальной психологии</w:t>
      </w:r>
    </w:p>
    <w:p w:rsidR="003A1156" w:rsidRPr="003A1156" w:rsidRDefault="003A1156" w:rsidP="003A1156">
      <w:pPr>
        <w:shd w:val="clear" w:color="auto" w:fill="FFFFFF"/>
        <w:suppressAutoHyphens/>
        <w:autoSpaceDE w:val="0"/>
        <w:autoSpaceDN w:val="0"/>
        <w:spacing w:after="0" w:line="240" w:lineRule="auto"/>
        <w:ind w:firstLine="765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A115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Предмет социальной психологии. Основные этапы развития социальной психологии. Задачи социальной психологии. Основные проблемы социальной психологии. Структура социальной психологии. Специальные методы исследования в социальной психологии. </w:t>
      </w:r>
    </w:p>
    <w:p w:rsidR="003A1156" w:rsidRPr="003A1156" w:rsidRDefault="003A1156" w:rsidP="003A1156">
      <w:pPr>
        <w:tabs>
          <w:tab w:val="left" w:pos="720"/>
        </w:tabs>
        <w:suppressAutoHyphens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1156" w:rsidRPr="003A1156" w:rsidRDefault="003A1156" w:rsidP="003A1156">
      <w:pPr>
        <w:shd w:val="clear" w:color="auto" w:fill="FFFFFF"/>
        <w:suppressAutoHyphens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</w:pPr>
      <w:r w:rsidRPr="003A1156">
        <w:rPr>
          <w:rFonts w:ascii="Times New Roman" w:eastAsia="Times New Roman" w:hAnsi="Times New Roman" w:cs="Times New Roman"/>
          <w:b/>
          <w:snapToGrid w:val="0"/>
          <w:color w:val="000000"/>
          <w:sz w:val="28"/>
          <w:szCs w:val="28"/>
          <w:lang w:eastAsia="ru-RU"/>
        </w:rPr>
        <w:t>Социально-психологическая характеристика группы</w:t>
      </w:r>
    </w:p>
    <w:p w:rsidR="003A1156" w:rsidRPr="003A1156" w:rsidRDefault="003A1156" w:rsidP="003A1156">
      <w:pPr>
        <w:shd w:val="clear" w:color="auto" w:fill="FFFFFF"/>
        <w:tabs>
          <w:tab w:val="left" w:pos="720"/>
        </w:tabs>
        <w:suppressAutoHyphens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</w:pPr>
      <w:r w:rsidRPr="003A1156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 xml:space="preserve">Понятие группы. Виды групп. Понятие большой группы. Виды и характеристики больших социальных групп. Механизмы и типы поведения в толпе. </w:t>
      </w:r>
      <w:proofErr w:type="spellStart"/>
      <w:r w:rsidRPr="003A1156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>Массовидные</w:t>
      </w:r>
      <w:proofErr w:type="spellEnd"/>
      <w:r w:rsidRPr="003A1156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 xml:space="preserve"> явления в больших социальных группах. Учет социально-психологических характеристик больших групп при сопровождении массовых мероприятий в школе. Психологическая характеристика педагогического коллектива школы. Понятие малой группы. Виды малых групп. Признаки и функции малой группы. Групповые эффекты.</w:t>
      </w:r>
    </w:p>
    <w:p w:rsidR="003A1156" w:rsidRPr="003A1156" w:rsidRDefault="003A1156" w:rsidP="003A1156">
      <w:pPr>
        <w:shd w:val="clear" w:color="auto" w:fill="FFFFFF"/>
        <w:tabs>
          <w:tab w:val="left" w:pos="720"/>
        </w:tabs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</w:pPr>
      <w:r w:rsidRPr="003A115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Динамические процессы в малой группе. Лидерство и руководство. Стили лидерства и руководства. Учитель как лидер и руководитель. </w:t>
      </w:r>
      <w:r w:rsidRPr="003A1156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 xml:space="preserve">Школьный класс как малая группа. </w:t>
      </w:r>
      <w:proofErr w:type="spellStart"/>
      <w:r w:rsidRPr="003A1156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>Статусно</w:t>
      </w:r>
      <w:proofErr w:type="spellEnd"/>
      <w:r w:rsidRPr="003A1156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>-ролевая структура класса.</w:t>
      </w:r>
    </w:p>
    <w:p w:rsidR="003A1156" w:rsidRPr="003A1156" w:rsidRDefault="003A1156" w:rsidP="003A1156">
      <w:pPr>
        <w:tabs>
          <w:tab w:val="left" w:pos="720"/>
        </w:tabs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1156" w:rsidRPr="003A1156" w:rsidRDefault="003A1156" w:rsidP="003A1156">
      <w:pPr>
        <w:shd w:val="clear" w:color="auto" w:fill="FFFFFF"/>
        <w:suppressAutoHyphens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</w:pPr>
      <w:r w:rsidRPr="003A1156">
        <w:rPr>
          <w:rFonts w:ascii="Times New Roman" w:eastAsia="Times New Roman" w:hAnsi="Times New Roman" w:cs="Times New Roman"/>
          <w:b/>
          <w:snapToGrid w:val="0"/>
          <w:color w:val="000000"/>
          <w:sz w:val="28"/>
          <w:szCs w:val="28"/>
          <w:lang w:eastAsia="ru-RU"/>
        </w:rPr>
        <w:t>Феномен общения в социальной психологии</w:t>
      </w:r>
    </w:p>
    <w:p w:rsidR="003A1156" w:rsidRPr="003A1156" w:rsidRDefault="003A1156" w:rsidP="003A1156">
      <w:pPr>
        <w:shd w:val="clear" w:color="auto" w:fill="FFFFFF"/>
        <w:tabs>
          <w:tab w:val="left" w:pos="900"/>
        </w:tabs>
        <w:suppressAutoHyphens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3A1156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 xml:space="preserve">Понятие, содержание и сущность общения. Функции общения. Виды общения. Уровни общения. Структура общения. Коммуникативная сторона общения. Средства общения. Барьеры в общении. Перцептивная сторона общения. Эффекты межличностного восприятия. Социальные стереотипы восприятия. Механизмы интерпретации социальной информации и понимания человека человеком. Особенности восприятия и понимания учителем личности </w:t>
      </w:r>
      <w:r w:rsidRPr="003A1156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lastRenderedPageBreak/>
        <w:t>ученика, учеником личности учителя. Интерактивная сторона общения. Позиции участников общения. Сотрудничество и соперничество как основные формы взаимодействия. Понятие педагогического общения. Субъекты педагогического общения. Психологические основы взаимодействия учителя с семьей.</w:t>
      </w:r>
    </w:p>
    <w:p w:rsidR="003A1156" w:rsidRPr="003A1156" w:rsidRDefault="003A1156" w:rsidP="003A1156">
      <w:pPr>
        <w:tabs>
          <w:tab w:val="left" w:pos="720"/>
        </w:tabs>
        <w:suppressAutoHyphens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1156" w:rsidRPr="003A1156" w:rsidRDefault="003A1156" w:rsidP="003A1156">
      <w:pPr>
        <w:shd w:val="clear" w:color="auto" w:fill="FFFFFF"/>
        <w:suppressAutoHyphens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color w:val="000000"/>
          <w:sz w:val="28"/>
          <w:szCs w:val="28"/>
          <w:lang w:eastAsia="ru-RU"/>
        </w:rPr>
      </w:pPr>
      <w:r w:rsidRPr="003A1156">
        <w:rPr>
          <w:rFonts w:ascii="Times New Roman" w:eastAsia="Times New Roman" w:hAnsi="Times New Roman" w:cs="Times New Roman"/>
          <w:b/>
          <w:snapToGrid w:val="0"/>
          <w:color w:val="000000"/>
          <w:sz w:val="28"/>
          <w:szCs w:val="28"/>
          <w:lang w:eastAsia="ru-RU"/>
        </w:rPr>
        <w:t>Межличностные отношения</w:t>
      </w:r>
    </w:p>
    <w:p w:rsidR="003A1156" w:rsidRPr="003A1156" w:rsidRDefault="003A1156" w:rsidP="003A1156">
      <w:pPr>
        <w:shd w:val="clear" w:color="auto" w:fill="FFFFFF"/>
        <w:suppressAutoHyphens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</w:pPr>
      <w:r w:rsidRPr="003A1156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 xml:space="preserve">Понятие межличностных отношений. Виды межличностных отношений. Понятие аттракции. Факторы и механизмы аттракции. Уровни проявления аттракции. </w:t>
      </w:r>
      <w:r w:rsidRPr="003A11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Понятие конфликта. Виды конфликтов. Структура конфликта. Динамика конфликта. Способы поведения в конфликте. Варианты предупреждения и разрешения конфликтов. Конфликты в педагогической деятельности. </w:t>
      </w:r>
      <w:r w:rsidRPr="003A1156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>Понятие социально-психологического климата. Оптимизация социально-психологического климата в школьных коллективах.</w:t>
      </w:r>
    </w:p>
    <w:p w:rsidR="003A1156" w:rsidRPr="003A1156" w:rsidRDefault="003A1156" w:rsidP="003A1156">
      <w:pPr>
        <w:tabs>
          <w:tab w:val="left" w:pos="720"/>
        </w:tabs>
        <w:suppressAutoHyphens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1156" w:rsidRPr="003A1156" w:rsidRDefault="003A1156" w:rsidP="003A1156">
      <w:pPr>
        <w:shd w:val="clear" w:color="auto" w:fill="FFFFFF"/>
        <w:suppressAutoHyphens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color w:val="000000"/>
          <w:sz w:val="28"/>
          <w:szCs w:val="28"/>
          <w:lang w:eastAsia="ru-RU"/>
        </w:rPr>
      </w:pPr>
      <w:r w:rsidRPr="003A1156">
        <w:rPr>
          <w:rFonts w:ascii="Times New Roman" w:eastAsia="Times New Roman" w:hAnsi="Times New Roman" w:cs="Times New Roman"/>
          <w:b/>
          <w:snapToGrid w:val="0"/>
          <w:color w:val="000000"/>
          <w:sz w:val="28"/>
          <w:szCs w:val="28"/>
          <w:lang w:eastAsia="ru-RU"/>
        </w:rPr>
        <w:t>Личность и ее социализация</w:t>
      </w:r>
    </w:p>
    <w:p w:rsidR="003A1156" w:rsidRPr="003A1156" w:rsidRDefault="003A1156" w:rsidP="003A1156">
      <w:pPr>
        <w:suppressAutoHyphens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</w:pPr>
      <w:r w:rsidRPr="003A115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Понятие личности. Основные теории личности. Структура личности. Самосознание личности. Функции самосознания. Структура самосознания. Механизмы психологической защиты. Основные закономерности и этапы формирования личности в процессе социализации. Понятие социализации. Этапы социализации. Типы социализации. Факторы социализации.</w:t>
      </w:r>
      <w:r w:rsidRPr="003A1156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 xml:space="preserve"> Виды поведения в социуме. Регуляция социального поведения.</w:t>
      </w:r>
    </w:p>
    <w:p w:rsidR="003A1156" w:rsidRPr="003A1156" w:rsidRDefault="003A1156" w:rsidP="003A1156">
      <w:pPr>
        <w:suppressAutoHyphens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</w:pPr>
    </w:p>
    <w:p w:rsidR="003A1156" w:rsidRPr="003A1156" w:rsidRDefault="003A1156" w:rsidP="003A1156">
      <w:pPr>
        <w:suppressAutoHyphens/>
        <w:autoSpaceDE w:val="0"/>
        <w:autoSpaceDN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i/>
          <w:snapToGrid w:val="0"/>
          <w:color w:val="000000"/>
          <w:sz w:val="28"/>
          <w:szCs w:val="28"/>
          <w:lang w:eastAsia="ru-RU"/>
        </w:rPr>
      </w:pPr>
      <w:r w:rsidRPr="003A115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 РАЗДЕЛ «ВОЗРАСТНАЯ И ПЕДАГОГИЧЕСКАЯ ПСИХОЛОГИЯ»</w:t>
      </w:r>
    </w:p>
    <w:p w:rsidR="003A1156" w:rsidRPr="003A1156" w:rsidRDefault="003A1156" w:rsidP="003A1156">
      <w:pPr>
        <w:tabs>
          <w:tab w:val="left" w:pos="720"/>
        </w:tabs>
        <w:suppressAutoHyphens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A1156" w:rsidRPr="003A1156" w:rsidRDefault="003A1156" w:rsidP="003A1156">
      <w:pPr>
        <w:suppressAutoHyphens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A115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Предмет, задачи и методы возрастной и педагогической психологии</w:t>
      </w:r>
    </w:p>
    <w:p w:rsidR="003A1156" w:rsidRPr="003A1156" w:rsidRDefault="003A1156" w:rsidP="003A1156">
      <w:pPr>
        <w:suppressAutoHyphens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11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Предмет возрастной и </w:t>
      </w:r>
      <w:r w:rsidRPr="003A115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педагогической </w:t>
      </w:r>
      <w:r w:rsidRPr="003A11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психологии. Основные этапы развития возрастной и </w:t>
      </w:r>
      <w:r w:rsidRPr="003A115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педагогической </w:t>
      </w:r>
      <w:r w:rsidRPr="003A11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психологии. </w:t>
      </w:r>
      <w:r w:rsidRPr="003A115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Место возрастной и педагогической психологии в системе наук. </w:t>
      </w:r>
      <w:r w:rsidRPr="003A11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Задачи возрастной психологии. Структура возрастной психологии. Специальные методы исследования в возрастной психологии. </w:t>
      </w:r>
      <w:r w:rsidRPr="003A115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Задачи педагогической психологии. Структура педагогической психологии. </w:t>
      </w:r>
      <w:r w:rsidRPr="003A1156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Специальные методы исследования в педагогической психологии.</w:t>
      </w:r>
      <w:r w:rsidRPr="003A1156">
        <w:rPr>
          <w:rFonts w:ascii="Times New Roman" w:eastAsia="Times New Roman" w:hAnsi="Times New Roman" w:cs="Times New Roman"/>
          <w:snapToGrid w:val="0"/>
          <w:sz w:val="28"/>
          <w:szCs w:val="28"/>
          <w:highlight w:val="yellow"/>
          <w:lang w:eastAsia="ru-RU"/>
        </w:rPr>
        <w:t xml:space="preserve"> </w:t>
      </w:r>
    </w:p>
    <w:p w:rsidR="003A1156" w:rsidRPr="003A1156" w:rsidRDefault="003A1156" w:rsidP="003A1156">
      <w:pPr>
        <w:tabs>
          <w:tab w:val="left" w:pos="720"/>
        </w:tabs>
        <w:suppressAutoHyphens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A1156" w:rsidRPr="003A1156" w:rsidRDefault="003A1156" w:rsidP="003A1156">
      <w:pPr>
        <w:suppressAutoHyphens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115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Факторы, закономерности и динамика психического развития</w:t>
      </w:r>
    </w:p>
    <w:p w:rsidR="003A1156" w:rsidRPr="003A1156" w:rsidRDefault="003A1156" w:rsidP="003A1156">
      <w:pPr>
        <w:suppressAutoHyphens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115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Понятие психического развития. Факторы психического развития. Движущие силы психического развития. Закономерности психического развития. Основные подходы к изучению психического развития человека. Основные теории психического развития в зарубежной и отечественной психологии. Возрастная периодизация психического развития.</w:t>
      </w:r>
    </w:p>
    <w:p w:rsidR="003A1156" w:rsidRPr="003A1156" w:rsidRDefault="003A1156" w:rsidP="003A1156">
      <w:pPr>
        <w:suppressAutoHyphens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A115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Психическое развитие ребенка до поступления в школу</w:t>
      </w:r>
    </w:p>
    <w:p w:rsidR="003A1156" w:rsidRPr="003A1156" w:rsidRDefault="003A1156" w:rsidP="003A1156">
      <w:pPr>
        <w:suppressAutoHyphens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</w:pPr>
      <w:r w:rsidRPr="003A11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Младенчество: социальная ситуация развития, ведущая деятельность и основные новообразования возраста. Особенности физического и психического развития. Раннее детство: социальная ситуация развития, ведущая деятельность и основные новообразования возраста. Особенности психического развития. Дошкольный возраст: социальная ситуация развития, ведущая деятельность и  </w:t>
      </w:r>
      <w:r w:rsidRPr="003A1156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  <w:t>основные новообразования возраста</w:t>
      </w:r>
      <w:r w:rsidRPr="003A11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Особенности психического развития. </w:t>
      </w:r>
      <w:r w:rsidRPr="003A1156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lastRenderedPageBreak/>
        <w:t xml:space="preserve">Психологическая готовность ребенка </w:t>
      </w:r>
      <w:r w:rsidRPr="003A1156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старшего дошкольного возраста к обучению в школе.</w:t>
      </w:r>
    </w:p>
    <w:p w:rsidR="003A1156" w:rsidRPr="003A1156" w:rsidRDefault="003A1156" w:rsidP="003A1156">
      <w:pPr>
        <w:tabs>
          <w:tab w:val="left" w:pos="720"/>
        </w:tabs>
        <w:suppressAutoHyphens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</w:pPr>
    </w:p>
    <w:p w:rsidR="003A1156" w:rsidRPr="003A1156" w:rsidRDefault="003A1156" w:rsidP="003A1156">
      <w:pPr>
        <w:suppressAutoHyphens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A115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Психическое развитие в младшем школьном возрасте</w:t>
      </w:r>
    </w:p>
    <w:p w:rsidR="003A1156" w:rsidRPr="003A1156" w:rsidRDefault="003A1156" w:rsidP="003A1156">
      <w:pPr>
        <w:suppressAutoHyphens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1156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Социальная ситуация развития в младшем школьном возрасте. Ведущая деятельность в младшем школьном возрасте. Развитие психических познавательных процессов. Возрастные особенности личности. Развитие эмоционально-волевой сферы. Межличностные отношения в младшем школьном возрасте. Основные новообразования младшего школьного возраста.</w:t>
      </w:r>
    </w:p>
    <w:p w:rsidR="003A1156" w:rsidRPr="003A1156" w:rsidRDefault="003A1156" w:rsidP="003A1156">
      <w:pPr>
        <w:tabs>
          <w:tab w:val="left" w:pos="720"/>
        </w:tabs>
        <w:suppressAutoHyphens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1156" w:rsidRPr="003A1156" w:rsidRDefault="003A1156" w:rsidP="003A1156">
      <w:pPr>
        <w:suppressAutoHyphens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A115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Психическое развитие в подростковом возрасте</w:t>
      </w:r>
    </w:p>
    <w:p w:rsidR="003A1156" w:rsidRPr="003A1156" w:rsidRDefault="003A1156" w:rsidP="003A1156">
      <w:pPr>
        <w:suppressAutoHyphens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1156">
        <w:rPr>
          <w:rFonts w:ascii="Times New Roman" w:eastAsia="Times New Roman" w:hAnsi="Times New Roman" w:cs="Times New Roman"/>
          <w:sz w:val="28"/>
          <w:szCs w:val="28"/>
          <w:lang w:eastAsia="ru-RU"/>
        </w:rPr>
        <w:t>Биологические условия развития подростка. Социальная ситуация развития. Ведущая деятельность в подростковом возрасте. Развитие психических познавательных процессов. Возрастные особенности личности. Развитие эмоционально-волевой сферы. Основные новообразования в подростковом возрасте.</w:t>
      </w:r>
    </w:p>
    <w:p w:rsidR="003A1156" w:rsidRPr="003A1156" w:rsidRDefault="003A1156" w:rsidP="003A1156">
      <w:pPr>
        <w:suppressAutoHyphens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1156" w:rsidRPr="003A1156" w:rsidRDefault="003A1156" w:rsidP="003A1156">
      <w:pPr>
        <w:suppressAutoHyphens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A115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Психическое развитие в ранней юности</w:t>
      </w:r>
    </w:p>
    <w:p w:rsidR="003A1156" w:rsidRPr="003A1156" w:rsidRDefault="003A1156" w:rsidP="003A1156">
      <w:pPr>
        <w:suppressAutoHyphens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11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Социальная ситуация развития в старшем школьном возрасте. Ведущая деятельность в ранней юности. </w:t>
      </w:r>
      <w:r w:rsidRPr="003A1156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 xml:space="preserve">Особенности умственной деятельности в ранней юности. Возрастные особенности развития личности и самосознания. Межличностные отношения в старшем школьном возрасте. </w:t>
      </w:r>
      <w:r w:rsidRPr="003A1156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новообразования в ранней юности</w:t>
      </w:r>
      <w:r w:rsidRPr="003A1156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 xml:space="preserve">. </w:t>
      </w:r>
    </w:p>
    <w:p w:rsidR="003A1156" w:rsidRPr="003A1156" w:rsidRDefault="003A1156" w:rsidP="003A1156">
      <w:pPr>
        <w:suppressAutoHyphens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1156" w:rsidRPr="003A1156" w:rsidRDefault="003A1156" w:rsidP="003A1156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3A1156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>Психологические основы обучения</w:t>
      </w:r>
    </w:p>
    <w:p w:rsidR="003A1156" w:rsidRPr="003A1156" w:rsidRDefault="003A1156" w:rsidP="003A1156">
      <w:pPr>
        <w:shd w:val="clear" w:color="auto" w:fill="FFFFFF"/>
        <w:suppressAutoHyphens/>
        <w:autoSpaceDE w:val="0"/>
        <w:autoSpaceDN w:val="0"/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3A115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Понятие об учебной деятельности. Понятие обучения. Обучение и развитие. Понятие о научении. Виды и механизмы научения. Психологические условия формирования знаний, учебных умений и навыков. Развитие познавательных процессов в обучении. Психологические основы современных видов обучения. Психологический анализ урока.</w:t>
      </w:r>
    </w:p>
    <w:p w:rsidR="003A1156" w:rsidRPr="003A1156" w:rsidRDefault="003A1156" w:rsidP="003A1156">
      <w:pPr>
        <w:suppressAutoHyphens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1156" w:rsidRPr="003A1156" w:rsidRDefault="003A1156" w:rsidP="003A1156">
      <w:pPr>
        <w:shd w:val="clear" w:color="auto" w:fill="FFFFFF"/>
        <w:suppressAutoHyphens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3A1156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>Психологическая характеристика учения</w:t>
      </w:r>
    </w:p>
    <w:p w:rsidR="003A1156" w:rsidRPr="003A1156" w:rsidRDefault="003A1156" w:rsidP="003A1156">
      <w:pPr>
        <w:shd w:val="clear" w:color="auto" w:fill="FFFFFF"/>
        <w:suppressAutoHyphens/>
        <w:autoSpaceDE w:val="0"/>
        <w:autoSpaceDN w:val="0"/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3A115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Понятие учения. Структура учения. Особенности учения в различные возрастные периоды, их учет при организации обучения. Психологические факторы, определяющие успехи и неудачи в учении. Обучаемость.</w:t>
      </w:r>
    </w:p>
    <w:p w:rsidR="003A1156" w:rsidRPr="003A1156" w:rsidRDefault="003A1156" w:rsidP="003A1156">
      <w:pPr>
        <w:suppressAutoHyphens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1156" w:rsidRPr="003A1156" w:rsidRDefault="003A1156" w:rsidP="003A1156">
      <w:pPr>
        <w:suppressAutoHyphens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1156" w:rsidRPr="003A1156" w:rsidRDefault="003A1156" w:rsidP="003A1156">
      <w:pPr>
        <w:shd w:val="clear" w:color="auto" w:fill="FFFFFF"/>
        <w:suppressAutoHyphens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3A1156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>Психологическая характеристика воспитания и самовоспитания</w:t>
      </w:r>
    </w:p>
    <w:p w:rsidR="003A1156" w:rsidRPr="003A1156" w:rsidRDefault="003A1156" w:rsidP="003A1156">
      <w:pPr>
        <w:shd w:val="clear" w:color="auto" w:fill="FFFFFF"/>
        <w:suppressAutoHyphens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3A115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Психологическая сущность воспитания. Понятие о воспитании. Основные закономерности развития личности. Деятельность и формирование личности. Воспитательные возможности коллектива. Психологические механизмы формирования свойств личности. Учет особенностей семьи при организации воспитательного процесса. Психологический смысл воспитательных воздействий. Понятие самовоспитания. Психологические предпосылки самовоспитания. </w:t>
      </w:r>
    </w:p>
    <w:p w:rsidR="003A1156" w:rsidRPr="003A1156" w:rsidRDefault="003A1156" w:rsidP="003A1156">
      <w:pPr>
        <w:tabs>
          <w:tab w:val="left" w:pos="720"/>
        </w:tabs>
        <w:suppressAutoHyphens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A1156" w:rsidRPr="003A1156" w:rsidRDefault="003A1156" w:rsidP="003A1156">
      <w:pPr>
        <w:shd w:val="clear" w:color="auto" w:fill="FFFFFF"/>
        <w:suppressAutoHyphens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</w:pPr>
      <w:r w:rsidRPr="003A1156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>Психология педагогической деятельности и личности учителя</w:t>
      </w:r>
    </w:p>
    <w:p w:rsidR="003A1156" w:rsidRPr="003A1156" w:rsidRDefault="003A1156" w:rsidP="003A1156">
      <w:pPr>
        <w:shd w:val="clear" w:color="auto" w:fill="FFFFFF"/>
        <w:suppressAutoHyphens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3A115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lastRenderedPageBreak/>
        <w:t>Понятие педагогической деятельности. Структура педагогической деятельности. Индивидуальный стиль педагогической деятельности. Психолого-педагогическое сопровождение обучения школьников. Педагогическое общение как основа профессиональной деятельности учителя. Стратегии психологического воздействия. Психологическая сущность педагогической оценки. Оценка как обратная связь в процессе взаимодействия учителя и учащегося. Профессионально значимые качества педагога. Профессионально-педагогическая направленность как интегративное свойство личности учителя. Общие и специальные способности педагога.</w:t>
      </w:r>
    </w:p>
    <w:p w:rsidR="003A1156" w:rsidRPr="003A1156" w:rsidRDefault="003A1156" w:rsidP="003A1156">
      <w:pPr>
        <w:tabs>
          <w:tab w:val="left" w:pos="720"/>
        </w:tabs>
        <w:suppressAutoHyphens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A1156" w:rsidRPr="003A1156" w:rsidRDefault="003A1156" w:rsidP="003A1156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A1156" w:rsidRPr="003A1156" w:rsidRDefault="003A1156" w:rsidP="003A1156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A1156" w:rsidRPr="003A1156" w:rsidRDefault="003A1156" w:rsidP="003A1156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A1156" w:rsidRPr="003A1156" w:rsidRDefault="003A1156" w:rsidP="003A1156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A1156" w:rsidRPr="003A1156" w:rsidRDefault="003A1156" w:rsidP="003A1156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A1156" w:rsidRPr="003A1156" w:rsidRDefault="003A1156" w:rsidP="003A1156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A1156" w:rsidRPr="003A1156" w:rsidRDefault="003A1156" w:rsidP="003A1156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A1156" w:rsidRPr="003A1156" w:rsidRDefault="003A1156" w:rsidP="003A1156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A1156" w:rsidRPr="003A1156" w:rsidRDefault="003A1156" w:rsidP="003A1156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A1156" w:rsidRPr="003A1156" w:rsidRDefault="003A1156" w:rsidP="003A1156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A1156" w:rsidRPr="003A1156" w:rsidRDefault="003A1156" w:rsidP="003A1156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A1156" w:rsidRPr="003A1156" w:rsidRDefault="003A1156" w:rsidP="003A1156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A1156" w:rsidRPr="003A1156" w:rsidRDefault="003A1156" w:rsidP="003A1156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A1156" w:rsidRPr="003A1156" w:rsidRDefault="003A1156" w:rsidP="003A1156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A1156" w:rsidRPr="003A1156" w:rsidRDefault="003A1156" w:rsidP="003A1156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A1156" w:rsidRPr="003A1156" w:rsidRDefault="003A1156" w:rsidP="003A1156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A1156" w:rsidRPr="003A1156" w:rsidRDefault="003A1156" w:rsidP="003A1156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A1156" w:rsidRPr="003A1156" w:rsidRDefault="003A1156" w:rsidP="003A1156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A1156" w:rsidRPr="003A1156" w:rsidRDefault="003A1156" w:rsidP="003A1156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A1156" w:rsidRPr="003A1156" w:rsidRDefault="003A1156" w:rsidP="003A1156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A1156" w:rsidRPr="003A1156" w:rsidRDefault="003A1156" w:rsidP="003A1156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A1156" w:rsidRPr="003A1156" w:rsidRDefault="003A1156" w:rsidP="003A1156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A1156" w:rsidRPr="003A1156" w:rsidRDefault="003A1156" w:rsidP="003A1156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A1156" w:rsidRDefault="003A1156" w:rsidP="003A1156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A1156" w:rsidRDefault="003A1156" w:rsidP="003A1156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A1156" w:rsidRPr="003A1156" w:rsidRDefault="003A1156" w:rsidP="003A1156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D2C2E" w:rsidRDefault="00AD2C2E">
      <w:pP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br w:type="page"/>
      </w:r>
    </w:p>
    <w:p w:rsidR="001D4C1A" w:rsidRPr="001D4C1A" w:rsidRDefault="001D4C1A" w:rsidP="00AD2C2E">
      <w:pPr>
        <w:keepNext/>
        <w:autoSpaceDE w:val="0"/>
        <w:autoSpaceDN w:val="0"/>
        <w:spacing w:before="240" w:after="6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1D4C1A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lastRenderedPageBreak/>
        <w:t>ИНФОРАЦИОННО-МЕТОДИЧЕСКАЯ ЧАСТЬ</w:t>
      </w:r>
    </w:p>
    <w:p w:rsidR="001D4C1A" w:rsidRPr="001D4C1A" w:rsidRDefault="00747464" w:rsidP="00AD2C2E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ПЕДАГОГИКА</w:t>
      </w:r>
    </w:p>
    <w:p w:rsidR="001D4C1A" w:rsidRPr="001D4C1A" w:rsidRDefault="001D4C1A" w:rsidP="00AD2C2E">
      <w:pPr>
        <w:autoSpaceDE w:val="0"/>
        <w:autoSpaceDN w:val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D4C1A">
        <w:rPr>
          <w:rFonts w:ascii="Times New Roman" w:eastAsia="Times New Roman" w:hAnsi="Times New Roman" w:cs="Times New Roman"/>
          <w:b/>
          <w:caps/>
          <w:kern w:val="32"/>
          <w:sz w:val="28"/>
          <w:szCs w:val="28"/>
          <w:lang w:eastAsia="ru-RU"/>
        </w:rPr>
        <w:t>СПИСОК ОСНОВНОЙ ЛИТЕРАТУРЫ ПО ПЕДАГОГИКЕ</w:t>
      </w:r>
    </w:p>
    <w:p w:rsidR="001D4C1A" w:rsidRPr="001D4C1A" w:rsidRDefault="001D4C1A" w:rsidP="00AD2C2E">
      <w:pPr>
        <w:numPr>
          <w:ilvl w:val="1"/>
          <w:numId w:val="1"/>
        </w:numPr>
        <w:tabs>
          <w:tab w:val="num" w:pos="0"/>
        </w:tabs>
        <w:autoSpaceDE w:val="0"/>
        <w:autoSpaceDN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4C1A">
        <w:rPr>
          <w:rFonts w:ascii="Times New Roman" w:eastAsia="Times New Roman" w:hAnsi="Times New Roman" w:cs="Times New Roman"/>
          <w:sz w:val="28"/>
          <w:szCs w:val="28"/>
          <w:lang w:eastAsia="ru-RU"/>
        </w:rPr>
        <w:t>Андреев, В.И. Педагогика: учебный курс для творческого саморазвития / В.И. Андреев. – 2-е изд. – Казань: Центр инновационных технологий, 2000. – 608 с.</w:t>
      </w:r>
    </w:p>
    <w:p w:rsidR="001D4C1A" w:rsidRPr="001D4C1A" w:rsidRDefault="001D4C1A" w:rsidP="00AD2C2E">
      <w:pPr>
        <w:numPr>
          <w:ilvl w:val="1"/>
          <w:numId w:val="1"/>
        </w:numPr>
        <w:tabs>
          <w:tab w:val="num" w:pos="0"/>
          <w:tab w:val="num" w:pos="540"/>
        </w:tabs>
        <w:autoSpaceDE w:val="0"/>
        <w:autoSpaceDN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D4C1A">
        <w:rPr>
          <w:rFonts w:ascii="Times New Roman" w:eastAsia="Times New Roman" w:hAnsi="Times New Roman" w:cs="Times New Roman"/>
          <w:sz w:val="28"/>
          <w:szCs w:val="28"/>
          <w:lang w:eastAsia="ru-RU"/>
        </w:rPr>
        <w:t>Бабанский</w:t>
      </w:r>
      <w:proofErr w:type="spellEnd"/>
      <w:r w:rsidRPr="001D4C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Ю.К. Оптимизация процесса обучения: </w:t>
      </w:r>
      <w:proofErr w:type="spellStart"/>
      <w:r w:rsidRPr="001D4C1A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общедидактический</w:t>
      </w:r>
      <w:proofErr w:type="spellEnd"/>
      <w:r w:rsidRPr="001D4C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аспект / Ю.К. </w:t>
      </w:r>
      <w:proofErr w:type="spellStart"/>
      <w:r w:rsidRPr="001D4C1A">
        <w:rPr>
          <w:rFonts w:ascii="Times New Roman" w:eastAsia="Times New Roman" w:hAnsi="Times New Roman" w:cs="Times New Roman"/>
          <w:sz w:val="28"/>
          <w:szCs w:val="28"/>
          <w:lang w:eastAsia="ru-RU"/>
        </w:rPr>
        <w:t>Бабанский</w:t>
      </w:r>
      <w:proofErr w:type="spellEnd"/>
      <w:r w:rsidRPr="001D4C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– М.: Просвещение, 1982. – 265 с.  </w:t>
      </w:r>
    </w:p>
    <w:p w:rsidR="001D4C1A" w:rsidRPr="001D4C1A" w:rsidRDefault="001D4C1A" w:rsidP="00AD2C2E">
      <w:pPr>
        <w:numPr>
          <w:ilvl w:val="1"/>
          <w:numId w:val="1"/>
        </w:numPr>
        <w:tabs>
          <w:tab w:val="num" w:pos="0"/>
          <w:tab w:val="num" w:pos="540"/>
        </w:tabs>
        <w:autoSpaceDE w:val="0"/>
        <w:autoSpaceDN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D4C1A">
        <w:rPr>
          <w:rFonts w:ascii="Times New Roman" w:eastAsia="Times New Roman" w:hAnsi="Times New Roman" w:cs="Times New Roman"/>
          <w:sz w:val="28"/>
          <w:szCs w:val="28"/>
          <w:lang w:eastAsia="ru-RU"/>
        </w:rPr>
        <w:t>Бондаревский</w:t>
      </w:r>
      <w:proofErr w:type="spellEnd"/>
      <w:r w:rsidRPr="001D4C1A">
        <w:rPr>
          <w:rFonts w:ascii="Times New Roman" w:eastAsia="Times New Roman" w:hAnsi="Times New Roman" w:cs="Times New Roman"/>
          <w:sz w:val="28"/>
          <w:szCs w:val="28"/>
          <w:lang w:eastAsia="ru-RU"/>
        </w:rPr>
        <w:t>, В.Б. Воспитание интереса к знаниям и потребности к самообразованию: Книга для учителя / В.Б. </w:t>
      </w:r>
      <w:proofErr w:type="spellStart"/>
      <w:r w:rsidRPr="001D4C1A">
        <w:rPr>
          <w:rFonts w:ascii="Times New Roman" w:eastAsia="Times New Roman" w:hAnsi="Times New Roman" w:cs="Times New Roman"/>
          <w:sz w:val="28"/>
          <w:szCs w:val="28"/>
          <w:lang w:eastAsia="ru-RU"/>
        </w:rPr>
        <w:t>Бондаревский</w:t>
      </w:r>
      <w:proofErr w:type="spellEnd"/>
      <w:r w:rsidRPr="001D4C1A">
        <w:rPr>
          <w:rFonts w:ascii="Times New Roman" w:eastAsia="Times New Roman" w:hAnsi="Times New Roman" w:cs="Times New Roman"/>
          <w:sz w:val="28"/>
          <w:szCs w:val="28"/>
          <w:lang w:eastAsia="ru-RU"/>
        </w:rPr>
        <w:t>. – М.: Просвещение, 1985. – 144 с.</w:t>
      </w:r>
    </w:p>
    <w:p w:rsidR="001D4C1A" w:rsidRPr="001D4C1A" w:rsidRDefault="001D4C1A" w:rsidP="00AD2C2E">
      <w:pPr>
        <w:numPr>
          <w:ilvl w:val="1"/>
          <w:numId w:val="1"/>
        </w:numPr>
        <w:tabs>
          <w:tab w:val="num" w:pos="0"/>
          <w:tab w:val="num" w:pos="540"/>
        </w:tabs>
        <w:autoSpaceDE w:val="0"/>
        <w:autoSpaceDN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D4C1A">
        <w:rPr>
          <w:rFonts w:ascii="Times New Roman" w:eastAsia="Times New Roman" w:hAnsi="Times New Roman" w:cs="Times New Roman"/>
          <w:sz w:val="28"/>
          <w:szCs w:val="28"/>
          <w:lang w:eastAsia="ru-RU"/>
        </w:rPr>
        <w:t>Бордовская</w:t>
      </w:r>
      <w:proofErr w:type="spellEnd"/>
      <w:r w:rsidRPr="001D4C1A">
        <w:rPr>
          <w:rFonts w:ascii="Times New Roman" w:eastAsia="Times New Roman" w:hAnsi="Times New Roman" w:cs="Times New Roman"/>
          <w:sz w:val="28"/>
          <w:szCs w:val="28"/>
          <w:lang w:eastAsia="ru-RU"/>
        </w:rPr>
        <w:t>, Н.В. Педагогика: учебник для вузов / Н.В. </w:t>
      </w:r>
      <w:proofErr w:type="spellStart"/>
      <w:r w:rsidRPr="001D4C1A">
        <w:rPr>
          <w:rFonts w:ascii="Times New Roman" w:eastAsia="Times New Roman" w:hAnsi="Times New Roman" w:cs="Times New Roman"/>
          <w:sz w:val="28"/>
          <w:szCs w:val="28"/>
          <w:lang w:eastAsia="ru-RU"/>
        </w:rPr>
        <w:t>Бондаревская</w:t>
      </w:r>
      <w:proofErr w:type="spellEnd"/>
      <w:r w:rsidRPr="001D4C1A">
        <w:rPr>
          <w:rFonts w:ascii="Times New Roman" w:eastAsia="Times New Roman" w:hAnsi="Times New Roman" w:cs="Times New Roman"/>
          <w:sz w:val="28"/>
          <w:szCs w:val="28"/>
          <w:lang w:eastAsia="ru-RU"/>
        </w:rPr>
        <w:t>, А.А. </w:t>
      </w:r>
      <w:proofErr w:type="spellStart"/>
      <w:r w:rsidRPr="001D4C1A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Реан</w:t>
      </w:r>
      <w:proofErr w:type="spellEnd"/>
      <w:r w:rsidRPr="001D4C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СПб</w:t>
      </w:r>
      <w:proofErr w:type="gramStart"/>
      <w:r w:rsidRPr="001D4C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.: </w:t>
      </w:r>
      <w:proofErr w:type="gramEnd"/>
      <w:r w:rsidRPr="001D4C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Питер, 2000. – 304 с.  </w:t>
      </w:r>
    </w:p>
    <w:p w:rsidR="001D4C1A" w:rsidRPr="001D4C1A" w:rsidRDefault="001D4C1A" w:rsidP="00AD2C2E">
      <w:pPr>
        <w:numPr>
          <w:ilvl w:val="1"/>
          <w:numId w:val="1"/>
        </w:numPr>
        <w:tabs>
          <w:tab w:val="num" w:pos="0"/>
        </w:tabs>
        <w:autoSpaceDE w:val="0"/>
        <w:autoSpaceDN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D4C1A">
        <w:rPr>
          <w:rFonts w:ascii="Times New Roman" w:eastAsia="Times New Roman" w:hAnsi="Times New Roman" w:cs="Times New Roman"/>
          <w:sz w:val="28"/>
          <w:szCs w:val="28"/>
          <w:lang w:eastAsia="ru-RU"/>
        </w:rPr>
        <w:t>Бордовская</w:t>
      </w:r>
      <w:proofErr w:type="spellEnd"/>
      <w:r w:rsidRPr="001D4C1A">
        <w:rPr>
          <w:rFonts w:ascii="Times New Roman" w:eastAsia="Times New Roman" w:hAnsi="Times New Roman" w:cs="Times New Roman"/>
          <w:sz w:val="28"/>
          <w:szCs w:val="28"/>
          <w:lang w:eastAsia="ru-RU"/>
        </w:rPr>
        <w:t>, Н.В. Педагогика: учебник для вузов / Н.В. </w:t>
      </w:r>
      <w:proofErr w:type="spellStart"/>
      <w:r w:rsidRPr="001D4C1A">
        <w:rPr>
          <w:rFonts w:ascii="Times New Roman" w:eastAsia="Times New Roman" w:hAnsi="Times New Roman" w:cs="Times New Roman"/>
          <w:sz w:val="28"/>
          <w:szCs w:val="28"/>
          <w:lang w:eastAsia="ru-RU"/>
        </w:rPr>
        <w:t>Бордовская</w:t>
      </w:r>
      <w:proofErr w:type="spellEnd"/>
      <w:r w:rsidRPr="001D4C1A">
        <w:rPr>
          <w:rFonts w:ascii="Times New Roman" w:eastAsia="Times New Roman" w:hAnsi="Times New Roman" w:cs="Times New Roman"/>
          <w:sz w:val="28"/>
          <w:szCs w:val="28"/>
          <w:lang w:eastAsia="ru-RU"/>
        </w:rPr>
        <w:t>, А.А. </w:t>
      </w:r>
      <w:proofErr w:type="spellStart"/>
      <w:r w:rsidRPr="001D4C1A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Реан</w:t>
      </w:r>
      <w:proofErr w:type="spellEnd"/>
      <w:r w:rsidRPr="001D4C1A">
        <w:rPr>
          <w:rFonts w:ascii="Times New Roman" w:eastAsia="Times New Roman" w:hAnsi="Times New Roman" w:cs="Times New Roman"/>
          <w:sz w:val="28"/>
          <w:szCs w:val="28"/>
          <w:lang w:eastAsia="ru-RU"/>
        </w:rPr>
        <w:t>. – СПб</w:t>
      </w:r>
      <w:proofErr w:type="gramStart"/>
      <w:r w:rsidRPr="001D4C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.: </w:t>
      </w:r>
      <w:proofErr w:type="gramEnd"/>
      <w:r w:rsidRPr="001D4C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Питер, 2000. – 304 с.  </w:t>
      </w:r>
    </w:p>
    <w:p w:rsidR="001D4C1A" w:rsidRPr="001D4C1A" w:rsidRDefault="001D4C1A" w:rsidP="00AD2C2E">
      <w:pPr>
        <w:numPr>
          <w:ilvl w:val="1"/>
          <w:numId w:val="1"/>
        </w:numPr>
        <w:tabs>
          <w:tab w:val="num" w:pos="0"/>
        </w:tabs>
        <w:autoSpaceDE w:val="0"/>
        <w:autoSpaceDN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D4C1A">
        <w:rPr>
          <w:rFonts w:ascii="Times New Roman" w:eastAsia="Times New Roman" w:hAnsi="Times New Roman" w:cs="Times New Roman"/>
          <w:sz w:val="28"/>
          <w:szCs w:val="28"/>
          <w:lang w:eastAsia="ru-RU"/>
        </w:rPr>
        <w:t>Ботько</w:t>
      </w:r>
      <w:proofErr w:type="spellEnd"/>
      <w:r w:rsidRPr="001D4C1A">
        <w:rPr>
          <w:rFonts w:ascii="Times New Roman" w:eastAsia="Times New Roman" w:hAnsi="Times New Roman" w:cs="Times New Roman"/>
          <w:sz w:val="28"/>
          <w:szCs w:val="28"/>
          <w:lang w:eastAsia="ru-RU"/>
        </w:rPr>
        <w:t>, А.В. Экономическое воспитание школьников в условиях развития рыночной экономики</w:t>
      </w:r>
      <w:proofErr w:type="gramStart"/>
      <w:r w:rsidRPr="001D4C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1D4C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методическое пособие : в 2-х ч. Ч. 1 / А.В. </w:t>
      </w:r>
      <w:proofErr w:type="spellStart"/>
      <w:r w:rsidRPr="001D4C1A">
        <w:rPr>
          <w:rFonts w:ascii="Times New Roman" w:eastAsia="Times New Roman" w:hAnsi="Times New Roman" w:cs="Times New Roman"/>
          <w:sz w:val="28"/>
          <w:szCs w:val="28"/>
          <w:lang w:eastAsia="ru-RU"/>
        </w:rPr>
        <w:t>Ботько</w:t>
      </w:r>
      <w:proofErr w:type="spellEnd"/>
      <w:r w:rsidRPr="001D4C1A">
        <w:rPr>
          <w:rFonts w:ascii="Times New Roman" w:eastAsia="Times New Roman" w:hAnsi="Times New Roman" w:cs="Times New Roman"/>
          <w:sz w:val="28"/>
          <w:szCs w:val="28"/>
          <w:lang w:eastAsia="ru-RU"/>
        </w:rPr>
        <w:t>. – Гродно</w:t>
      </w:r>
      <w:proofErr w:type="gramStart"/>
      <w:r w:rsidRPr="001D4C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1D4C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УО «</w:t>
      </w:r>
      <w:proofErr w:type="gramStart"/>
      <w:r w:rsidRPr="001D4C1A">
        <w:rPr>
          <w:rFonts w:ascii="Times New Roman" w:eastAsia="Times New Roman" w:hAnsi="Times New Roman" w:cs="Times New Roman"/>
          <w:sz w:val="28"/>
          <w:szCs w:val="28"/>
          <w:lang w:eastAsia="ru-RU"/>
        </w:rPr>
        <w:t>Гродненский</w:t>
      </w:r>
      <w:proofErr w:type="gramEnd"/>
      <w:r w:rsidRPr="001D4C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ОИПК и ПРР и СО», 2003. – 94 с.</w:t>
      </w:r>
    </w:p>
    <w:p w:rsidR="001D4C1A" w:rsidRPr="001D4C1A" w:rsidRDefault="001D4C1A" w:rsidP="00AD2C2E">
      <w:pPr>
        <w:numPr>
          <w:ilvl w:val="1"/>
          <w:numId w:val="1"/>
        </w:numPr>
        <w:tabs>
          <w:tab w:val="num" w:pos="0"/>
          <w:tab w:val="num" w:pos="540"/>
        </w:tabs>
        <w:autoSpaceDE w:val="0"/>
        <w:autoSpaceDN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4C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Воронцов, А.Б. Практика развивающего </w:t>
      </w:r>
      <w:proofErr w:type="gramStart"/>
      <w:r w:rsidRPr="001D4C1A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обучения по системе</w:t>
      </w:r>
      <w:proofErr w:type="gramEnd"/>
      <w:r w:rsidRPr="001D4C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Д.Б. </w:t>
      </w:r>
      <w:proofErr w:type="spellStart"/>
      <w:r w:rsidRPr="001D4C1A">
        <w:rPr>
          <w:rFonts w:ascii="Times New Roman" w:eastAsia="Times New Roman" w:hAnsi="Times New Roman" w:cs="Times New Roman"/>
          <w:sz w:val="28"/>
          <w:szCs w:val="28"/>
          <w:lang w:eastAsia="ru-RU"/>
        </w:rPr>
        <w:t>Эльконина</w:t>
      </w:r>
      <w:proofErr w:type="spellEnd"/>
      <w:r w:rsidRPr="001D4C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В.В. Давыдова / А.Б. Воронцов. – М.: Просвещение, 1998. –  134 с. </w:t>
      </w:r>
    </w:p>
    <w:p w:rsidR="001D4C1A" w:rsidRPr="001D4C1A" w:rsidRDefault="001D4C1A" w:rsidP="00AD2C2E">
      <w:pPr>
        <w:numPr>
          <w:ilvl w:val="1"/>
          <w:numId w:val="1"/>
        </w:numPr>
        <w:tabs>
          <w:tab w:val="num" w:pos="0"/>
          <w:tab w:val="num" w:pos="540"/>
        </w:tabs>
        <w:autoSpaceDE w:val="0"/>
        <w:autoSpaceDN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4C1A">
        <w:rPr>
          <w:rFonts w:ascii="Times New Roman" w:eastAsia="Times New Roman" w:hAnsi="Times New Roman" w:cs="Times New Roman"/>
          <w:sz w:val="28"/>
          <w:szCs w:val="28"/>
          <w:lang w:eastAsia="ru-RU"/>
        </w:rPr>
        <w:t>Диалог и развитие творческой активности у детей // Развитие творческой активности школьников / Под ред. А.М. Матюшкина; Науч.-</w:t>
      </w:r>
      <w:proofErr w:type="spellStart"/>
      <w:r w:rsidRPr="001D4C1A">
        <w:rPr>
          <w:rFonts w:ascii="Times New Roman" w:eastAsia="Times New Roman" w:hAnsi="Times New Roman" w:cs="Times New Roman"/>
          <w:sz w:val="28"/>
          <w:szCs w:val="28"/>
          <w:lang w:eastAsia="ru-RU"/>
        </w:rPr>
        <w:t>исслед</w:t>
      </w:r>
      <w:proofErr w:type="spellEnd"/>
      <w:r w:rsidRPr="001D4C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ин-т общ. и </w:t>
      </w:r>
      <w:proofErr w:type="spellStart"/>
      <w:r w:rsidRPr="001D4C1A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</w:t>
      </w:r>
      <w:proofErr w:type="spellEnd"/>
      <w:r w:rsidRPr="001D4C1A">
        <w:rPr>
          <w:rFonts w:ascii="Times New Roman" w:eastAsia="Times New Roman" w:hAnsi="Times New Roman" w:cs="Times New Roman"/>
          <w:sz w:val="28"/>
          <w:szCs w:val="28"/>
          <w:lang w:eastAsia="ru-RU"/>
        </w:rPr>
        <w:t>. психологии</w:t>
      </w:r>
      <w:proofErr w:type="gramStart"/>
      <w:r w:rsidRPr="001D4C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</w:t>
      </w:r>
      <w:proofErr w:type="gramEnd"/>
      <w:r w:rsidRPr="001D4C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кад. </w:t>
      </w:r>
      <w:proofErr w:type="spellStart"/>
      <w:r w:rsidRPr="001D4C1A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</w:t>
      </w:r>
      <w:proofErr w:type="spellEnd"/>
      <w:r w:rsidRPr="001D4C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наук СССР, 1991. –  234 с.  </w:t>
      </w:r>
    </w:p>
    <w:p w:rsidR="001D4C1A" w:rsidRPr="001D4C1A" w:rsidRDefault="001D4C1A" w:rsidP="00AD2C2E">
      <w:pPr>
        <w:numPr>
          <w:ilvl w:val="1"/>
          <w:numId w:val="1"/>
        </w:numPr>
        <w:tabs>
          <w:tab w:val="num" w:pos="0"/>
          <w:tab w:val="num" w:pos="540"/>
        </w:tabs>
        <w:autoSpaceDE w:val="0"/>
        <w:autoSpaceDN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4C1A">
        <w:rPr>
          <w:rFonts w:ascii="Times New Roman" w:eastAsia="Times New Roman" w:hAnsi="Times New Roman" w:cs="Times New Roman"/>
          <w:sz w:val="28"/>
          <w:szCs w:val="28"/>
          <w:lang w:eastAsia="ru-RU"/>
        </w:rPr>
        <w:t>Дидактика средней школы. Учеб пособие</w:t>
      </w:r>
      <w:proofErr w:type="gramStart"/>
      <w:r w:rsidRPr="001D4C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 П</w:t>
      </w:r>
      <w:proofErr w:type="gramEnd"/>
      <w:r w:rsidRPr="001D4C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 ред. М.Н. </w:t>
      </w:r>
      <w:proofErr w:type="spellStart"/>
      <w:r w:rsidRPr="001D4C1A">
        <w:rPr>
          <w:rFonts w:ascii="Times New Roman" w:eastAsia="Times New Roman" w:hAnsi="Times New Roman" w:cs="Times New Roman"/>
          <w:sz w:val="28"/>
          <w:szCs w:val="28"/>
          <w:lang w:eastAsia="ru-RU"/>
        </w:rPr>
        <w:t>Скаткина</w:t>
      </w:r>
      <w:proofErr w:type="spellEnd"/>
      <w:r w:rsidRPr="001D4C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– М.: Просвещение, 1982. – 319 с. </w:t>
      </w:r>
    </w:p>
    <w:p w:rsidR="001D4C1A" w:rsidRPr="001D4C1A" w:rsidRDefault="001D4C1A" w:rsidP="00AD2C2E">
      <w:pPr>
        <w:numPr>
          <w:ilvl w:val="1"/>
          <w:numId w:val="1"/>
        </w:numPr>
        <w:tabs>
          <w:tab w:val="num" w:pos="0"/>
          <w:tab w:val="num" w:pos="540"/>
        </w:tabs>
        <w:autoSpaceDE w:val="0"/>
        <w:autoSpaceDN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D4C1A">
        <w:rPr>
          <w:rFonts w:ascii="Times New Roman" w:eastAsia="Times New Roman" w:hAnsi="Times New Roman" w:cs="Times New Roman"/>
          <w:sz w:val="28"/>
          <w:szCs w:val="28"/>
          <w:lang w:eastAsia="ru-RU"/>
        </w:rPr>
        <w:t>Дусовицкий</w:t>
      </w:r>
      <w:proofErr w:type="spellEnd"/>
      <w:r w:rsidRPr="001D4C1A">
        <w:rPr>
          <w:rFonts w:ascii="Times New Roman" w:eastAsia="Times New Roman" w:hAnsi="Times New Roman" w:cs="Times New Roman"/>
          <w:sz w:val="28"/>
          <w:szCs w:val="28"/>
          <w:lang w:eastAsia="ru-RU"/>
        </w:rPr>
        <w:t>, А.К. Развитие личности в учебной деятельности / А.К. </w:t>
      </w:r>
      <w:proofErr w:type="spellStart"/>
      <w:r w:rsidRPr="001D4C1A">
        <w:rPr>
          <w:rFonts w:ascii="Times New Roman" w:eastAsia="Times New Roman" w:hAnsi="Times New Roman" w:cs="Times New Roman"/>
          <w:sz w:val="28"/>
          <w:szCs w:val="28"/>
          <w:lang w:eastAsia="ru-RU"/>
        </w:rPr>
        <w:t>Дусовицкий</w:t>
      </w:r>
      <w:proofErr w:type="spellEnd"/>
      <w:r w:rsidRPr="001D4C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– М., 1996. – 268 с.  </w:t>
      </w:r>
    </w:p>
    <w:p w:rsidR="001D4C1A" w:rsidRPr="001D4C1A" w:rsidRDefault="001D4C1A" w:rsidP="00AD2C2E">
      <w:pPr>
        <w:numPr>
          <w:ilvl w:val="1"/>
          <w:numId w:val="1"/>
        </w:numPr>
        <w:tabs>
          <w:tab w:val="num" w:pos="0"/>
          <w:tab w:val="num" w:pos="540"/>
        </w:tabs>
        <w:autoSpaceDE w:val="0"/>
        <w:autoSpaceDN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4C1A">
        <w:rPr>
          <w:rFonts w:ascii="Times New Roman" w:eastAsia="Times New Roman" w:hAnsi="Times New Roman" w:cs="Times New Roman"/>
          <w:sz w:val="28"/>
          <w:szCs w:val="28"/>
          <w:lang w:eastAsia="ru-RU"/>
        </w:rPr>
        <w:t>Емельянова, М.В. Основы педагогических знаний в схемах и таблицах: пособие для студентов педагогических вузов / М.В. Емельянова, И.В. </w:t>
      </w:r>
      <w:proofErr w:type="spellStart"/>
      <w:r w:rsidRPr="001D4C1A">
        <w:rPr>
          <w:rFonts w:ascii="Times New Roman" w:eastAsia="Times New Roman" w:hAnsi="Times New Roman" w:cs="Times New Roman"/>
          <w:sz w:val="28"/>
          <w:szCs w:val="28"/>
          <w:lang w:eastAsia="ru-RU"/>
        </w:rPr>
        <w:t>Журлова</w:t>
      </w:r>
      <w:proofErr w:type="spellEnd"/>
      <w:r w:rsidRPr="001D4C1A">
        <w:rPr>
          <w:rFonts w:ascii="Times New Roman" w:eastAsia="Times New Roman" w:hAnsi="Times New Roman" w:cs="Times New Roman"/>
          <w:sz w:val="28"/>
          <w:szCs w:val="28"/>
          <w:lang w:eastAsia="ru-RU"/>
        </w:rPr>
        <w:t>, Л.В. </w:t>
      </w:r>
      <w:proofErr w:type="spellStart"/>
      <w:r w:rsidRPr="001D4C1A">
        <w:rPr>
          <w:rFonts w:ascii="Times New Roman" w:eastAsia="Times New Roman" w:hAnsi="Times New Roman" w:cs="Times New Roman"/>
          <w:sz w:val="28"/>
          <w:szCs w:val="28"/>
          <w:lang w:eastAsia="ru-RU"/>
        </w:rPr>
        <w:t>Исмайлова</w:t>
      </w:r>
      <w:proofErr w:type="spellEnd"/>
      <w:r w:rsidRPr="001D4C1A">
        <w:rPr>
          <w:rFonts w:ascii="Times New Roman" w:eastAsia="Times New Roman" w:hAnsi="Times New Roman" w:cs="Times New Roman"/>
          <w:sz w:val="28"/>
          <w:szCs w:val="28"/>
          <w:lang w:eastAsia="ru-RU"/>
        </w:rPr>
        <w:t>. – 3-е изд., доп. – Мозырь: УО МГПУ, 2004. – 132 с.</w:t>
      </w:r>
    </w:p>
    <w:p w:rsidR="001D4C1A" w:rsidRPr="001D4C1A" w:rsidRDefault="001D4C1A" w:rsidP="00AD2C2E">
      <w:pPr>
        <w:numPr>
          <w:ilvl w:val="1"/>
          <w:numId w:val="1"/>
        </w:numPr>
        <w:tabs>
          <w:tab w:val="num" w:pos="0"/>
        </w:tabs>
        <w:autoSpaceDE w:val="0"/>
        <w:autoSpaceDN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D4C1A">
        <w:rPr>
          <w:rFonts w:ascii="Times New Roman" w:eastAsia="Times New Roman" w:hAnsi="Times New Roman" w:cs="Times New Roman"/>
          <w:sz w:val="28"/>
          <w:szCs w:val="28"/>
          <w:lang w:eastAsia="ru-RU"/>
        </w:rPr>
        <w:t>Кабуш</w:t>
      </w:r>
      <w:proofErr w:type="spellEnd"/>
      <w:r w:rsidRPr="001D4C1A">
        <w:rPr>
          <w:rFonts w:ascii="Times New Roman" w:eastAsia="Times New Roman" w:hAnsi="Times New Roman" w:cs="Times New Roman"/>
          <w:sz w:val="28"/>
          <w:szCs w:val="28"/>
          <w:lang w:eastAsia="ru-RU"/>
        </w:rPr>
        <w:t>, В.Т. Гуманистическая воспитательная система</w:t>
      </w:r>
      <w:proofErr w:type="gramStart"/>
      <w:r w:rsidRPr="001D4C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1D4C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теория и практика / В.Т. </w:t>
      </w:r>
      <w:proofErr w:type="spellStart"/>
      <w:r w:rsidRPr="001D4C1A">
        <w:rPr>
          <w:rFonts w:ascii="Times New Roman" w:eastAsia="Times New Roman" w:hAnsi="Times New Roman" w:cs="Times New Roman"/>
          <w:sz w:val="28"/>
          <w:szCs w:val="28"/>
          <w:lang w:eastAsia="ru-RU"/>
        </w:rPr>
        <w:t>Кабуш</w:t>
      </w:r>
      <w:proofErr w:type="spellEnd"/>
      <w:r w:rsidRPr="001D4C1A">
        <w:rPr>
          <w:rFonts w:ascii="Times New Roman" w:eastAsia="Times New Roman" w:hAnsi="Times New Roman" w:cs="Times New Roman"/>
          <w:sz w:val="28"/>
          <w:szCs w:val="28"/>
          <w:lang w:eastAsia="ru-RU"/>
        </w:rPr>
        <w:t>. – Минск</w:t>
      </w:r>
      <w:proofErr w:type="gramStart"/>
      <w:r w:rsidRPr="001D4C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1D4C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АПО, 2001. – 322 с.</w:t>
      </w:r>
    </w:p>
    <w:p w:rsidR="001D4C1A" w:rsidRPr="001D4C1A" w:rsidRDefault="001D4C1A" w:rsidP="00AD2C2E">
      <w:pPr>
        <w:numPr>
          <w:ilvl w:val="1"/>
          <w:numId w:val="1"/>
        </w:numPr>
        <w:tabs>
          <w:tab w:val="num" w:pos="0"/>
          <w:tab w:val="num" w:pos="540"/>
        </w:tabs>
        <w:autoSpaceDE w:val="0"/>
        <w:autoSpaceDN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4C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Капустин, Н.П. Педагогические технологии адаптивной школы / Н.П. Капустин. – М.: Изд. центр «Академия», 2002. – 216 с. </w:t>
      </w:r>
    </w:p>
    <w:p w:rsidR="001D4C1A" w:rsidRPr="001D4C1A" w:rsidRDefault="001D4C1A" w:rsidP="00AD2C2E">
      <w:pPr>
        <w:numPr>
          <w:ilvl w:val="1"/>
          <w:numId w:val="1"/>
        </w:numPr>
        <w:tabs>
          <w:tab w:val="num" w:pos="0"/>
          <w:tab w:val="num" w:pos="540"/>
        </w:tabs>
        <w:autoSpaceDE w:val="0"/>
        <w:autoSpaceDN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4C1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1D4C1A">
        <w:rPr>
          <w:rFonts w:ascii="Times New Roman" w:eastAsia="Times New Roman" w:hAnsi="Times New Roman" w:cs="Times New Roman"/>
          <w:sz w:val="28"/>
          <w:szCs w:val="28"/>
          <w:lang w:eastAsia="ru-RU"/>
        </w:rPr>
        <w:t>Кухарев</w:t>
      </w:r>
      <w:proofErr w:type="spellEnd"/>
      <w:r w:rsidRPr="001D4C1A">
        <w:rPr>
          <w:rFonts w:ascii="Times New Roman" w:eastAsia="Times New Roman" w:hAnsi="Times New Roman" w:cs="Times New Roman"/>
          <w:sz w:val="28"/>
          <w:szCs w:val="28"/>
          <w:lang w:eastAsia="ru-RU"/>
        </w:rPr>
        <w:t>, Н.В. Диагностика познавательных интересов и умственной самостоятельности учащихся / Н.В. </w:t>
      </w:r>
      <w:proofErr w:type="spellStart"/>
      <w:r w:rsidRPr="001D4C1A">
        <w:rPr>
          <w:rFonts w:ascii="Times New Roman" w:eastAsia="Times New Roman" w:hAnsi="Times New Roman" w:cs="Times New Roman"/>
          <w:sz w:val="28"/>
          <w:szCs w:val="28"/>
          <w:lang w:eastAsia="ru-RU"/>
        </w:rPr>
        <w:t>Кухарев</w:t>
      </w:r>
      <w:proofErr w:type="spellEnd"/>
      <w:r w:rsidRPr="001D4C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– 2-е изд., </w:t>
      </w:r>
      <w:proofErr w:type="spellStart"/>
      <w:r w:rsidRPr="001D4C1A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перераб</w:t>
      </w:r>
      <w:proofErr w:type="spellEnd"/>
      <w:r w:rsidRPr="001D4C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и доп. – Мозырь: Белый ветер, 1998. – 100 с. </w:t>
      </w:r>
    </w:p>
    <w:p w:rsidR="001D4C1A" w:rsidRPr="001D4C1A" w:rsidRDefault="001D4C1A" w:rsidP="00AD2C2E">
      <w:pPr>
        <w:numPr>
          <w:ilvl w:val="1"/>
          <w:numId w:val="1"/>
        </w:numPr>
        <w:tabs>
          <w:tab w:val="num" w:pos="0"/>
        </w:tabs>
        <w:autoSpaceDE w:val="0"/>
        <w:autoSpaceDN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4C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Лихачев, Б.Т. Педагогика: Курс лекций: </w:t>
      </w:r>
      <w:proofErr w:type="spellStart"/>
      <w:r w:rsidRPr="001D4C1A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</w:t>
      </w:r>
      <w:proofErr w:type="gramStart"/>
      <w:r w:rsidRPr="001D4C1A">
        <w:rPr>
          <w:rFonts w:ascii="Times New Roman" w:eastAsia="Times New Roman" w:hAnsi="Times New Roman" w:cs="Times New Roman"/>
          <w:sz w:val="28"/>
          <w:szCs w:val="28"/>
          <w:lang w:eastAsia="ru-RU"/>
        </w:rPr>
        <w:t>.п</w:t>
      </w:r>
      <w:proofErr w:type="gramEnd"/>
      <w:r w:rsidRPr="001D4C1A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особие</w:t>
      </w:r>
      <w:proofErr w:type="spellEnd"/>
      <w:r w:rsidRPr="001D4C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студентов вузов и слушателей ИПК и ФПК. – М.: Прометей, 1996. – 463 </w:t>
      </w:r>
      <w:proofErr w:type="gramStart"/>
      <w:r w:rsidRPr="001D4C1A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</w:p>
    <w:p w:rsidR="001D4C1A" w:rsidRPr="001D4C1A" w:rsidRDefault="001D4C1A" w:rsidP="00AD2C2E">
      <w:pPr>
        <w:numPr>
          <w:ilvl w:val="1"/>
          <w:numId w:val="1"/>
        </w:numPr>
        <w:tabs>
          <w:tab w:val="num" w:pos="0"/>
        </w:tabs>
        <w:autoSpaceDE w:val="0"/>
        <w:autoSpaceDN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4C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Маленкова. Л.И. Теория и методика воспитания : </w:t>
      </w:r>
      <w:proofErr w:type="spellStart"/>
      <w:r w:rsidRPr="001D4C1A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</w:t>
      </w:r>
      <w:proofErr w:type="gramStart"/>
      <w:r w:rsidRPr="001D4C1A">
        <w:rPr>
          <w:rFonts w:ascii="Times New Roman" w:eastAsia="Times New Roman" w:hAnsi="Times New Roman" w:cs="Times New Roman"/>
          <w:sz w:val="28"/>
          <w:szCs w:val="28"/>
          <w:lang w:eastAsia="ru-RU"/>
        </w:rPr>
        <w:t>.п</w:t>
      </w:r>
      <w:proofErr w:type="gramEnd"/>
      <w:r w:rsidRPr="001D4C1A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особие</w:t>
      </w:r>
      <w:proofErr w:type="spellEnd"/>
      <w:r w:rsidRPr="001D4C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 Л.И. Маленкова. – М.</w:t>
      </w:r>
      <w:proofErr w:type="gramStart"/>
      <w:r w:rsidRPr="001D4C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1D4C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Педагогическое общество России, 2002. – 301 с.</w:t>
      </w:r>
    </w:p>
    <w:p w:rsidR="001D4C1A" w:rsidRPr="001D4C1A" w:rsidRDefault="001D4C1A" w:rsidP="00AD2C2E">
      <w:pPr>
        <w:numPr>
          <w:ilvl w:val="1"/>
          <w:numId w:val="1"/>
        </w:numPr>
        <w:tabs>
          <w:tab w:val="num" w:pos="0"/>
          <w:tab w:val="num" w:pos="540"/>
        </w:tabs>
        <w:autoSpaceDE w:val="0"/>
        <w:autoSpaceDN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4C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Основы педагогики: учебное пособие /  Под </w:t>
      </w:r>
      <w:proofErr w:type="spellStart"/>
      <w:r w:rsidRPr="001D4C1A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</w:t>
      </w:r>
      <w:proofErr w:type="gramStart"/>
      <w:r w:rsidRPr="001D4C1A">
        <w:rPr>
          <w:rFonts w:ascii="Times New Roman" w:eastAsia="Times New Roman" w:hAnsi="Times New Roman" w:cs="Times New Roman"/>
          <w:sz w:val="28"/>
          <w:szCs w:val="28"/>
          <w:lang w:eastAsia="ru-RU"/>
        </w:rPr>
        <w:t>.р</w:t>
      </w:r>
      <w:proofErr w:type="gramEnd"/>
      <w:r w:rsidRPr="001D4C1A">
        <w:rPr>
          <w:rFonts w:ascii="Times New Roman" w:eastAsia="Times New Roman" w:hAnsi="Times New Roman" w:cs="Times New Roman"/>
          <w:sz w:val="28"/>
          <w:szCs w:val="28"/>
          <w:lang w:eastAsia="ru-RU"/>
        </w:rPr>
        <w:t>ед</w:t>
      </w:r>
      <w:proofErr w:type="spellEnd"/>
      <w:r w:rsidRPr="001D4C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А.И. Жука. – Минск: </w:t>
      </w:r>
      <w:proofErr w:type="spellStart"/>
      <w:r w:rsidRPr="001D4C1A">
        <w:rPr>
          <w:rFonts w:ascii="Times New Roman" w:eastAsia="Times New Roman" w:hAnsi="Times New Roman" w:cs="Times New Roman"/>
          <w:sz w:val="28"/>
          <w:szCs w:val="28"/>
          <w:lang w:eastAsia="ru-RU"/>
        </w:rPr>
        <w:t>Аверсэв</w:t>
      </w:r>
      <w:proofErr w:type="spellEnd"/>
      <w:r w:rsidRPr="001D4C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2003. – 349 с.   </w:t>
      </w:r>
    </w:p>
    <w:p w:rsidR="001D4C1A" w:rsidRPr="001D4C1A" w:rsidRDefault="001D4C1A" w:rsidP="00AD2C2E">
      <w:pPr>
        <w:numPr>
          <w:ilvl w:val="1"/>
          <w:numId w:val="1"/>
        </w:numPr>
        <w:tabs>
          <w:tab w:val="num" w:pos="0"/>
          <w:tab w:val="num" w:pos="540"/>
        </w:tabs>
        <w:autoSpaceDE w:val="0"/>
        <w:autoSpaceDN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1D4C1A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Перевозный</w:t>
      </w:r>
      <w:proofErr w:type="gramEnd"/>
      <w:r w:rsidRPr="001D4C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А.В. Педагогические основы дифференциации современного школьного образования / А.В. Перевозный. – </w:t>
      </w:r>
      <w:proofErr w:type="spellStart"/>
      <w:r w:rsidRPr="001D4C1A">
        <w:rPr>
          <w:rFonts w:ascii="Times New Roman" w:eastAsia="Times New Roman" w:hAnsi="Times New Roman" w:cs="Times New Roman"/>
          <w:sz w:val="28"/>
          <w:szCs w:val="28"/>
          <w:lang w:eastAsia="ru-RU"/>
        </w:rPr>
        <w:t>Мн</w:t>
      </w:r>
      <w:proofErr w:type="spellEnd"/>
      <w:r w:rsidRPr="001D4C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АПО, 1998. – 168 с. </w:t>
      </w:r>
    </w:p>
    <w:p w:rsidR="001D4C1A" w:rsidRPr="001D4C1A" w:rsidRDefault="001D4C1A" w:rsidP="00AD2C2E">
      <w:pPr>
        <w:numPr>
          <w:ilvl w:val="1"/>
          <w:numId w:val="1"/>
        </w:numPr>
        <w:tabs>
          <w:tab w:val="num" w:pos="0"/>
          <w:tab w:val="num" w:pos="540"/>
        </w:tabs>
        <w:autoSpaceDE w:val="0"/>
        <w:autoSpaceDN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D4C1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Подласый</w:t>
      </w:r>
      <w:proofErr w:type="spellEnd"/>
      <w:r w:rsidRPr="001D4C1A">
        <w:rPr>
          <w:rFonts w:ascii="Times New Roman" w:eastAsia="Times New Roman" w:hAnsi="Times New Roman" w:cs="Times New Roman"/>
          <w:sz w:val="28"/>
          <w:szCs w:val="28"/>
          <w:lang w:eastAsia="ru-RU"/>
        </w:rPr>
        <w:t>, И.П. Педагогика: учеб</w:t>
      </w:r>
      <w:proofErr w:type="gramStart"/>
      <w:r w:rsidRPr="001D4C1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1D4C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1D4C1A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proofErr w:type="gramEnd"/>
      <w:r w:rsidRPr="001D4C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ля студентов </w:t>
      </w:r>
      <w:proofErr w:type="spellStart"/>
      <w:r w:rsidRPr="001D4C1A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высш</w:t>
      </w:r>
      <w:proofErr w:type="spellEnd"/>
      <w:r w:rsidRPr="001D4C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1D4C1A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</w:t>
      </w:r>
      <w:proofErr w:type="spellEnd"/>
      <w:r w:rsidRPr="001D4C1A">
        <w:rPr>
          <w:rFonts w:ascii="Times New Roman" w:eastAsia="Times New Roman" w:hAnsi="Times New Roman" w:cs="Times New Roman"/>
          <w:sz w:val="28"/>
          <w:szCs w:val="28"/>
          <w:lang w:eastAsia="ru-RU"/>
        </w:rPr>
        <w:t>. учеб. заведений / И.П. </w:t>
      </w:r>
      <w:proofErr w:type="spellStart"/>
      <w:r w:rsidRPr="001D4C1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Подласый</w:t>
      </w:r>
      <w:proofErr w:type="spellEnd"/>
      <w:r w:rsidRPr="001D4C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– М.: Просвещение: ВЛАДОС, 1996. – 432 с. </w:t>
      </w:r>
    </w:p>
    <w:p w:rsidR="001D4C1A" w:rsidRPr="001D4C1A" w:rsidRDefault="001D4C1A" w:rsidP="00AD2C2E">
      <w:pPr>
        <w:numPr>
          <w:ilvl w:val="1"/>
          <w:numId w:val="1"/>
        </w:numPr>
        <w:tabs>
          <w:tab w:val="num" w:pos="0"/>
          <w:tab w:val="num" w:pos="540"/>
        </w:tabs>
        <w:autoSpaceDE w:val="0"/>
        <w:autoSpaceDN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4C1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Прокопьев, И.И. Педагогика. Основы общей педагогики. Дидактика: учеб</w:t>
      </w:r>
      <w:proofErr w:type="gramStart"/>
      <w:r w:rsidRPr="001D4C1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1D4C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1D4C1A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1D4C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особие / И.И. Прокопьев, Н.В. </w:t>
      </w:r>
      <w:proofErr w:type="spellStart"/>
      <w:r w:rsidRPr="001D4C1A">
        <w:rPr>
          <w:rFonts w:ascii="Times New Roman" w:eastAsia="Times New Roman" w:hAnsi="Times New Roman" w:cs="Times New Roman"/>
          <w:sz w:val="28"/>
          <w:szCs w:val="28"/>
          <w:lang w:eastAsia="ru-RU"/>
        </w:rPr>
        <w:t>Михалкович</w:t>
      </w:r>
      <w:proofErr w:type="spellEnd"/>
      <w:r w:rsidRPr="001D4C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Минск: </w:t>
      </w:r>
      <w:proofErr w:type="spellStart"/>
      <w:r w:rsidRPr="001D4C1A">
        <w:rPr>
          <w:rFonts w:ascii="Times New Roman" w:eastAsia="Times New Roman" w:hAnsi="Times New Roman" w:cs="Times New Roman"/>
          <w:sz w:val="28"/>
          <w:szCs w:val="28"/>
          <w:lang w:eastAsia="ru-RU"/>
        </w:rPr>
        <w:t>ТетраСистемс</w:t>
      </w:r>
      <w:proofErr w:type="spellEnd"/>
      <w:r w:rsidRPr="001D4C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2002. – 544 с.  </w:t>
      </w:r>
    </w:p>
    <w:p w:rsidR="001D4C1A" w:rsidRPr="001D4C1A" w:rsidRDefault="001D4C1A" w:rsidP="00AD2C2E">
      <w:pPr>
        <w:numPr>
          <w:ilvl w:val="1"/>
          <w:numId w:val="1"/>
        </w:numPr>
        <w:tabs>
          <w:tab w:val="num" w:pos="0"/>
        </w:tabs>
        <w:autoSpaceDE w:val="0"/>
        <w:autoSpaceDN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D4C1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Пуйман</w:t>
      </w:r>
      <w:proofErr w:type="spellEnd"/>
      <w:r w:rsidRPr="001D4C1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С.А. Педагогика / С.А. </w:t>
      </w:r>
      <w:proofErr w:type="spellStart"/>
      <w:r w:rsidRPr="001D4C1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Пуйман</w:t>
      </w:r>
      <w:proofErr w:type="spellEnd"/>
      <w:r w:rsidRPr="001D4C1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– Минск: «</w:t>
      </w:r>
      <w:proofErr w:type="spellStart"/>
      <w:r w:rsidRPr="001D4C1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ТетраСистемс</w:t>
      </w:r>
      <w:proofErr w:type="spellEnd"/>
      <w:r w:rsidRPr="001D4C1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», 2001. – 256 с.</w:t>
      </w:r>
    </w:p>
    <w:p w:rsidR="001D4C1A" w:rsidRPr="001D4C1A" w:rsidRDefault="001D4C1A" w:rsidP="00AD2C2E">
      <w:pPr>
        <w:numPr>
          <w:ilvl w:val="1"/>
          <w:numId w:val="1"/>
        </w:numPr>
        <w:tabs>
          <w:tab w:val="num" w:pos="0"/>
        </w:tabs>
        <w:autoSpaceDE w:val="0"/>
        <w:autoSpaceDN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D4C1A">
        <w:rPr>
          <w:rFonts w:ascii="Times New Roman" w:eastAsia="Times New Roman" w:hAnsi="Times New Roman" w:cs="Times New Roman"/>
          <w:sz w:val="28"/>
          <w:szCs w:val="28"/>
          <w:lang w:eastAsia="ru-RU"/>
        </w:rPr>
        <w:t>Сивашинская</w:t>
      </w:r>
      <w:proofErr w:type="spellEnd"/>
      <w:r w:rsidRPr="001D4C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Е.Ф. Педагогика современной школы : курс лекций для студентов </w:t>
      </w:r>
      <w:proofErr w:type="spellStart"/>
      <w:r w:rsidRPr="001D4C1A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</w:t>
      </w:r>
      <w:proofErr w:type="spellEnd"/>
      <w:r w:rsidRPr="001D4C1A">
        <w:rPr>
          <w:rFonts w:ascii="Times New Roman" w:eastAsia="Times New Roman" w:hAnsi="Times New Roman" w:cs="Times New Roman"/>
          <w:sz w:val="28"/>
          <w:szCs w:val="28"/>
          <w:lang w:eastAsia="ru-RU"/>
        </w:rPr>
        <w:t>. специальностей вузов / Е.Ф. </w:t>
      </w:r>
      <w:proofErr w:type="spellStart"/>
      <w:r w:rsidRPr="001D4C1A">
        <w:rPr>
          <w:rFonts w:ascii="Times New Roman" w:eastAsia="Times New Roman" w:hAnsi="Times New Roman" w:cs="Times New Roman"/>
          <w:sz w:val="28"/>
          <w:szCs w:val="28"/>
          <w:lang w:eastAsia="ru-RU"/>
        </w:rPr>
        <w:t>Сивашинская</w:t>
      </w:r>
      <w:proofErr w:type="spellEnd"/>
      <w:r w:rsidRPr="001D4C1A">
        <w:rPr>
          <w:rFonts w:ascii="Times New Roman" w:eastAsia="Times New Roman" w:hAnsi="Times New Roman" w:cs="Times New Roman"/>
          <w:sz w:val="28"/>
          <w:szCs w:val="28"/>
          <w:lang w:eastAsia="ru-RU"/>
        </w:rPr>
        <w:t>, И.В. </w:t>
      </w:r>
      <w:proofErr w:type="spellStart"/>
      <w:r w:rsidRPr="001D4C1A">
        <w:rPr>
          <w:rFonts w:ascii="Times New Roman" w:eastAsia="Times New Roman" w:hAnsi="Times New Roman" w:cs="Times New Roman"/>
          <w:sz w:val="28"/>
          <w:szCs w:val="28"/>
          <w:lang w:eastAsia="ru-RU"/>
        </w:rPr>
        <w:t>Журлова</w:t>
      </w:r>
      <w:proofErr w:type="spellEnd"/>
      <w:r w:rsidRPr="001D4C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  <w:proofErr w:type="spellStart"/>
      <w:r w:rsidRPr="001D4C1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</w:t>
      </w:r>
      <w:proofErr w:type="gramStart"/>
      <w:r w:rsidRPr="001D4C1A">
        <w:rPr>
          <w:rFonts w:ascii="Times New Roman" w:eastAsia="Times New Roman" w:hAnsi="Times New Roman" w:cs="Times New Roman"/>
          <w:sz w:val="28"/>
          <w:szCs w:val="28"/>
          <w:lang w:eastAsia="ru-RU"/>
        </w:rPr>
        <w:t>.о</w:t>
      </w:r>
      <w:proofErr w:type="gramEnd"/>
      <w:r w:rsidRPr="001D4C1A">
        <w:rPr>
          <w:rFonts w:ascii="Times New Roman" w:eastAsia="Times New Roman" w:hAnsi="Times New Roman" w:cs="Times New Roman"/>
          <w:sz w:val="28"/>
          <w:szCs w:val="28"/>
          <w:lang w:eastAsia="ru-RU"/>
        </w:rPr>
        <w:t>бщ</w:t>
      </w:r>
      <w:proofErr w:type="spellEnd"/>
      <w:r w:rsidRPr="001D4C1A">
        <w:rPr>
          <w:rFonts w:ascii="Times New Roman" w:eastAsia="Times New Roman" w:hAnsi="Times New Roman" w:cs="Times New Roman"/>
          <w:sz w:val="28"/>
          <w:szCs w:val="28"/>
          <w:lang w:eastAsia="ru-RU"/>
        </w:rPr>
        <w:t>. ред. Е.Ф. </w:t>
      </w:r>
      <w:proofErr w:type="spellStart"/>
      <w:r w:rsidRPr="001D4C1A">
        <w:rPr>
          <w:rFonts w:ascii="Times New Roman" w:eastAsia="Times New Roman" w:hAnsi="Times New Roman" w:cs="Times New Roman"/>
          <w:sz w:val="28"/>
          <w:szCs w:val="28"/>
          <w:lang w:eastAsia="ru-RU"/>
        </w:rPr>
        <w:t>Сивашинской</w:t>
      </w:r>
      <w:proofErr w:type="spellEnd"/>
      <w:r w:rsidRPr="001D4C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– Минск </w:t>
      </w:r>
      <w:proofErr w:type="gramStart"/>
      <w:r w:rsidRPr="001D4C1A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proofErr w:type="spellStart"/>
      <w:r w:rsidRPr="001D4C1A">
        <w:rPr>
          <w:rFonts w:ascii="Times New Roman" w:eastAsia="Times New Roman" w:hAnsi="Times New Roman" w:cs="Times New Roman"/>
          <w:sz w:val="28"/>
          <w:szCs w:val="28"/>
          <w:lang w:eastAsia="ru-RU"/>
        </w:rPr>
        <w:t>Э</w:t>
      </w:r>
      <w:proofErr w:type="gramEnd"/>
      <w:r w:rsidRPr="001D4C1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коперспектива</w:t>
      </w:r>
      <w:proofErr w:type="spellEnd"/>
      <w:r w:rsidRPr="001D4C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2009. – 212 с.  </w:t>
      </w:r>
    </w:p>
    <w:p w:rsidR="001D4C1A" w:rsidRPr="001D4C1A" w:rsidRDefault="001D4C1A" w:rsidP="00AD2C2E">
      <w:pPr>
        <w:numPr>
          <w:ilvl w:val="1"/>
          <w:numId w:val="1"/>
        </w:numPr>
        <w:tabs>
          <w:tab w:val="num" w:pos="0"/>
          <w:tab w:val="num" w:pos="540"/>
        </w:tabs>
        <w:autoSpaceDE w:val="0"/>
        <w:autoSpaceDN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D4C1A">
        <w:rPr>
          <w:rFonts w:ascii="Times New Roman" w:eastAsia="Times New Roman" w:hAnsi="Times New Roman" w:cs="Times New Roman"/>
          <w:sz w:val="28"/>
          <w:szCs w:val="28"/>
          <w:lang w:eastAsia="ru-RU"/>
        </w:rPr>
        <w:t>Ситаров</w:t>
      </w:r>
      <w:proofErr w:type="spellEnd"/>
      <w:r w:rsidRPr="001D4C1A">
        <w:rPr>
          <w:rFonts w:ascii="Times New Roman" w:eastAsia="Times New Roman" w:hAnsi="Times New Roman" w:cs="Times New Roman"/>
          <w:sz w:val="28"/>
          <w:szCs w:val="28"/>
          <w:lang w:eastAsia="ru-RU"/>
        </w:rPr>
        <w:t>, В.А. Дидактика / В.А. </w:t>
      </w:r>
      <w:proofErr w:type="spellStart"/>
      <w:r w:rsidRPr="001D4C1A">
        <w:rPr>
          <w:rFonts w:ascii="Times New Roman" w:eastAsia="Times New Roman" w:hAnsi="Times New Roman" w:cs="Times New Roman"/>
          <w:sz w:val="28"/>
          <w:szCs w:val="28"/>
          <w:lang w:eastAsia="ru-RU"/>
        </w:rPr>
        <w:t>Ситаров</w:t>
      </w:r>
      <w:proofErr w:type="spellEnd"/>
      <w:r w:rsidRPr="001D4C1A">
        <w:rPr>
          <w:rFonts w:ascii="Times New Roman" w:eastAsia="Times New Roman" w:hAnsi="Times New Roman" w:cs="Times New Roman"/>
          <w:sz w:val="28"/>
          <w:szCs w:val="28"/>
          <w:lang w:eastAsia="ru-RU"/>
        </w:rPr>
        <w:t>. – М.: Изд. центр «Академия», 2002.  – 304</w:t>
      </w:r>
      <w:r w:rsidRPr="001D4C1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1D4C1A">
        <w:rPr>
          <w:rFonts w:ascii="Times New Roman" w:eastAsia="Times New Roman" w:hAnsi="Times New Roman" w:cs="Times New Roman"/>
          <w:sz w:val="28"/>
          <w:szCs w:val="28"/>
          <w:lang w:eastAsia="ru-RU"/>
        </w:rPr>
        <w:t>с.</w:t>
      </w:r>
    </w:p>
    <w:p w:rsidR="001D4C1A" w:rsidRPr="001D4C1A" w:rsidRDefault="001D4C1A" w:rsidP="00AD2C2E">
      <w:pPr>
        <w:numPr>
          <w:ilvl w:val="1"/>
          <w:numId w:val="1"/>
        </w:numPr>
        <w:tabs>
          <w:tab w:val="num" w:pos="0"/>
          <w:tab w:val="num" w:pos="540"/>
        </w:tabs>
        <w:autoSpaceDE w:val="0"/>
        <w:autoSpaceDN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D4C1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Сластенин</w:t>
      </w:r>
      <w:proofErr w:type="spellEnd"/>
      <w:r w:rsidRPr="001D4C1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В.А. Педагогика. / В.А. </w:t>
      </w:r>
      <w:proofErr w:type="spellStart"/>
      <w:r w:rsidRPr="001D4C1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Сластенин</w:t>
      </w:r>
      <w:proofErr w:type="spellEnd"/>
      <w:r w:rsidRPr="001D4C1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В.Ф. Исаев, Е.Н. </w:t>
      </w:r>
      <w:proofErr w:type="spellStart"/>
      <w:r w:rsidRPr="001D4C1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Шиянов</w:t>
      </w:r>
      <w:proofErr w:type="spellEnd"/>
      <w:r w:rsidRPr="001D4C1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; под ред. В.А. </w:t>
      </w:r>
      <w:proofErr w:type="spellStart"/>
      <w:r w:rsidRPr="001D4C1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Сластенина</w:t>
      </w:r>
      <w:proofErr w:type="spellEnd"/>
      <w:r w:rsidRPr="001D4C1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– М.: Изд. центр «Академия», 2002. – 576 с.   </w:t>
      </w:r>
    </w:p>
    <w:p w:rsidR="001D4C1A" w:rsidRPr="001D4C1A" w:rsidRDefault="001D4C1A" w:rsidP="00AD2C2E">
      <w:pPr>
        <w:numPr>
          <w:ilvl w:val="1"/>
          <w:numId w:val="1"/>
        </w:numPr>
        <w:tabs>
          <w:tab w:val="num" w:pos="0"/>
        </w:tabs>
        <w:autoSpaceDE w:val="0"/>
        <w:autoSpaceDN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4C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Столяренко, Л.Д. Педагогика / Л.Д. Столяренко. – Ростов-на-Дону: Феникс, 2000. – 448 с. </w:t>
      </w:r>
    </w:p>
    <w:p w:rsidR="001D4C1A" w:rsidRPr="001D4C1A" w:rsidRDefault="001D4C1A" w:rsidP="00AD2C2E">
      <w:pPr>
        <w:numPr>
          <w:ilvl w:val="1"/>
          <w:numId w:val="1"/>
        </w:numPr>
        <w:tabs>
          <w:tab w:val="num" w:pos="0"/>
          <w:tab w:val="num" w:pos="540"/>
        </w:tabs>
        <w:autoSpaceDE w:val="0"/>
        <w:autoSpaceDN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4C1A">
        <w:rPr>
          <w:rFonts w:ascii="Times New Roman" w:eastAsia="Times New Roman" w:hAnsi="Times New Roman" w:cs="Times New Roman"/>
          <w:sz w:val="28"/>
          <w:szCs w:val="28"/>
          <w:lang w:eastAsia="ru-RU"/>
        </w:rPr>
        <w:t>Харламов, И.Ф. Педагогика: учеб</w:t>
      </w:r>
      <w:proofErr w:type="gramStart"/>
      <w:r w:rsidRPr="001D4C1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1D4C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1D4C1A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1D4C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особие / И.Ф. Харламов. – 3-е изд., </w:t>
      </w:r>
      <w:proofErr w:type="spellStart"/>
      <w:r w:rsidRPr="001D4C1A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перераб</w:t>
      </w:r>
      <w:proofErr w:type="spellEnd"/>
      <w:r w:rsidRPr="001D4C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и доп. – М.: Юрист, 1997. – 512 </w:t>
      </w:r>
      <w:r w:rsidRPr="001D4C1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</w:t>
      </w:r>
      <w:r w:rsidRPr="001D4C1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D4C1A" w:rsidRPr="001D4C1A" w:rsidRDefault="001D4C1A" w:rsidP="00AD2C2E">
      <w:pPr>
        <w:numPr>
          <w:ilvl w:val="1"/>
          <w:numId w:val="1"/>
        </w:numPr>
        <w:tabs>
          <w:tab w:val="num" w:pos="0"/>
          <w:tab w:val="num" w:pos="540"/>
        </w:tabs>
        <w:autoSpaceDE w:val="0"/>
        <w:autoSpaceDN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4C1A">
        <w:rPr>
          <w:rFonts w:ascii="Times New Roman" w:eastAsia="Times New Roman" w:hAnsi="Times New Roman" w:cs="Times New Roman"/>
          <w:sz w:val="28"/>
          <w:szCs w:val="28"/>
          <w:lang w:eastAsia="ru-RU"/>
        </w:rPr>
        <w:t>Хрестоматия по дидактике школы</w:t>
      </w:r>
      <w:proofErr w:type="gramStart"/>
      <w:r w:rsidRPr="001D4C1A">
        <w:rPr>
          <w:rFonts w:ascii="Times New Roman" w:eastAsia="Times New Roman" w:hAnsi="Times New Roman" w:cs="Times New Roman"/>
          <w:sz w:val="28"/>
          <w:szCs w:val="28"/>
          <w:lang w:eastAsia="ru-RU"/>
        </w:rPr>
        <w:t>/А</w:t>
      </w:r>
      <w:proofErr w:type="gramEnd"/>
      <w:r w:rsidRPr="001D4C1A">
        <w:rPr>
          <w:rFonts w:ascii="Times New Roman" w:eastAsia="Times New Roman" w:hAnsi="Times New Roman" w:cs="Times New Roman"/>
          <w:sz w:val="28"/>
          <w:szCs w:val="28"/>
          <w:lang w:eastAsia="ru-RU"/>
        </w:rPr>
        <w:t>вт.-сост. В.А.</w:t>
      </w:r>
      <w:r w:rsidRPr="001D4C1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proofErr w:type="spellStart"/>
      <w:r w:rsidRPr="001D4C1A">
        <w:rPr>
          <w:rFonts w:ascii="Times New Roman" w:eastAsia="Times New Roman" w:hAnsi="Times New Roman" w:cs="Times New Roman"/>
          <w:sz w:val="28"/>
          <w:szCs w:val="28"/>
          <w:lang w:eastAsia="ru-RU"/>
        </w:rPr>
        <w:t>Капранова</w:t>
      </w:r>
      <w:proofErr w:type="spellEnd"/>
      <w:r w:rsidRPr="001D4C1A">
        <w:rPr>
          <w:rFonts w:ascii="Times New Roman" w:eastAsia="Times New Roman" w:hAnsi="Times New Roman" w:cs="Times New Roman"/>
          <w:sz w:val="28"/>
          <w:szCs w:val="28"/>
          <w:lang w:eastAsia="ru-RU"/>
        </w:rPr>
        <w:t>, И.Г.</w:t>
      </w:r>
      <w:r w:rsidRPr="001D4C1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1D4C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Тихонова. – Мн.: БГПУ, 2004. – 90 </w:t>
      </w:r>
      <w:r w:rsidRPr="001D4C1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</w:t>
      </w:r>
      <w:r w:rsidRPr="001D4C1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D4C1A" w:rsidRPr="001D4C1A" w:rsidRDefault="001D4C1A" w:rsidP="00AD2C2E">
      <w:pPr>
        <w:numPr>
          <w:ilvl w:val="1"/>
          <w:numId w:val="1"/>
        </w:numPr>
        <w:tabs>
          <w:tab w:val="num" w:pos="0"/>
          <w:tab w:val="num" w:pos="540"/>
        </w:tabs>
        <w:autoSpaceDE w:val="0"/>
        <w:autoSpaceDN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4C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Чередов, И.М. Сочетание фронтальной, </w:t>
      </w:r>
      <w:proofErr w:type="spellStart"/>
      <w:r w:rsidRPr="001D4C1A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общеклассной</w:t>
      </w:r>
      <w:proofErr w:type="spellEnd"/>
      <w:r w:rsidRPr="001D4C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групповой и индивидуальной форм учебной работы на уроке / И.М. Чередов. – Омск, 1982. – 160 с. </w:t>
      </w:r>
    </w:p>
    <w:p w:rsidR="001D4C1A" w:rsidRPr="001D4C1A" w:rsidRDefault="001D4C1A" w:rsidP="00AD2C2E">
      <w:pPr>
        <w:numPr>
          <w:ilvl w:val="1"/>
          <w:numId w:val="1"/>
        </w:numPr>
        <w:tabs>
          <w:tab w:val="num" w:pos="0"/>
          <w:tab w:val="num" w:pos="540"/>
        </w:tabs>
        <w:autoSpaceDE w:val="0"/>
        <w:autoSpaceDN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4C1A">
        <w:rPr>
          <w:rFonts w:ascii="Times New Roman" w:eastAsia="Times New Roman" w:hAnsi="Times New Roman" w:cs="Times New Roman"/>
          <w:sz w:val="28"/>
          <w:szCs w:val="28"/>
          <w:lang w:eastAsia="ru-RU"/>
        </w:rPr>
        <w:t>Чечет, В.И. Педагогика семейного воспитания / В.И. Чечет – Минск: Изд. ООО «</w:t>
      </w:r>
      <w:proofErr w:type="spellStart"/>
      <w:r w:rsidRPr="001D4C1A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Красико-принт</w:t>
      </w:r>
      <w:proofErr w:type="spellEnd"/>
      <w:r w:rsidRPr="001D4C1A">
        <w:rPr>
          <w:rFonts w:ascii="Times New Roman" w:eastAsia="Times New Roman" w:hAnsi="Times New Roman" w:cs="Times New Roman"/>
          <w:sz w:val="28"/>
          <w:szCs w:val="28"/>
          <w:lang w:eastAsia="ru-RU"/>
        </w:rPr>
        <w:t>», 1998. – 256 с.</w:t>
      </w:r>
    </w:p>
    <w:p w:rsidR="001D4C1A" w:rsidRPr="001D4C1A" w:rsidRDefault="001D4C1A" w:rsidP="00AD2C2E">
      <w:pPr>
        <w:numPr>
          <w:ilvl w:val="1"/>
          <w:numId w:val="1"/>
        </w:numPr>
        <w:tabs>
          <w:tab w:val="num" w:pos="0"/>
          <w:tab w:val="num" w:pos="540"/>
        </w:tabs>
        <w:autoSpaceDE w:val="0"/>
        <w:autoSpaceDN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D4C1A">
        <w:rPr>
          <w:rFonts w:ascii="Times New Roman" w:eastAsia="Times New Roman" w:hAnsi="Times New Roman" w:cs="Times New Roman"/>
          <w:sz w:val="28"/>
          <w:szCs w:val="28"/>
          <w:lang w:eastAsia="ru-RU"/>
        </w:rPr>
        <w:t>Шиянов</w:t>
      </w:r>
      <w:proofErr w:type="spellEnd"/>
      <w:r w:rsidRPr="001D4C1A">
        <w:rPr>
          <w:rFonts w:ascii="Times New Roman" w:eastAsia="Times New Roman" w:hAnsi="Times New Roman" w:cs="Times New Roman"/>
          <w:sz w:val="28"/>
          <w:szCs w:val="28"/>
          <w:lang w:eastAsia="ru-RU"/>
        </w:rPr>
        <w:t>, Е.Н. Развитие личности в обучении / Е.Н. </w:t>
      </w:r>
      <w:proofErr w:type="spellStart"/>
      <w:r w:rsidRPr="001D4C1A">
        <w:rPr>
          <w:rFonts w:ascii="Times New Roman" w:eastAsia="Times New Roman" w:hAnsi="Times New Roman" w:cs="Times New Roman"/>
          <w:sz w:val="28"/>
          <w:szCs w:val="28"/>
          <w:lang w:eastAsia="ru-RU"/>
        </w:rPr>
        <w:t>Шиянов</w:t>
      </w:r>
      <w:proofErr w:type="spellEnd"/>
      <w:r w:rsidRPr="001D4C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И.Б. Котова. – М.: Изд. центр «Академия», 2002. – 288 с. </w:t>
      </w:r>
    </w:p>
    <w:p w:rsidR="001D4C1A" w:rsidRPr="001D4C1A" w:rsidRDefault="001D4C1A" w:rsidP="00AD2C2E">
      <w:pPr>
        <w:numPr>
          <w:ilvl w:val="1"/>
          <w:numId w:val="1"/>
        </w:numPr>
        <w:tabs>
          <w:tab w:val="num" w:pos="0"/>
          <w:tab w:val="num" w:pos="540"/>
        </w:tabs>
        <w:autoSpaceDE w:val="0"/>
        <w:autoSpaceDN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4C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Щукина, Г.И. Педагогические проблемы формирования познавательных интересов учащихся / Г.И. Щукина. – М.: Педагогика, 1988. – 208 с. </w:t>
      </w:r>
    </w:p>
    <w:p w:rsidR="001D4C1A" w:rsidRPr="001D4C1A" w:rsidRDefault="001D4C1A" w:rsidP="00AD2C2E">
      <w:pPr>
        <w:tabs>
          <w:tab w:val="num" w:pos="54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4C1A" w:rsidRPr="001D4C1A" w:rsidRDefault="001D4C1A" w:rsidP="00AD2C2E">
      <w:pPr>
        <w:autoSpaceDE w:val="0"/>
        <w:autoSpaceDN w:val="0"/>
        <w:spacing w:after="0" w:line="288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D4C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СПИСОК ДОПОЛНИТЕЛЬНОЙ ЛИТЕРАТУРЫ ПО ПЕДАГОГИКЕ</w:t>
      </w:r>
    </w:p>
    <w:p w:rsidR="001D4C1A" w:rsidRPr="001D4C1A" w:rsidRDefault="001D4C1A" w:rsidP="00AD2C2E">
      <w:pPr>
        <w:numPr>
          <w:ilvl w:val="0"/>
          <w:numId w:val="2"/>
        </w:numPr>
        <w:tabs>
          <w:tab w:val="num" w:pos="0"/>
          <w:tab w:val="left" w:pos="1276"/>
        </w:tabs>
        <w:autoSpaceDE w:val="0"/>
        <w:autoSpaceDN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4C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Андронова, М.В. Индивидуально-дифференцированное обучение в гимназии / М.В. Андронова и др. // Педагогика. – 1996. – № 5. – С. 46–49. </w:t>
      </w:r>
    </w:p>
    <w:p w:rsidR="001D4C1A" w:rsidRPr="001D4C1A" w:rsidRDefault="001D4C1A" w:rsidP="00AD2C2E">
      <w:pPr>
        <w:numPr>
          <w:ilvl w:val="0"/>
          <w:numId w:val="2"/>
        </w:numPr>
        <w:tabs>
          <w:tab w:val="num" w:pos="0"/>
          <w:tab w:val="left" w:pos="1276"/>
        </w:tabs>
        <w:autoSpaceDE w:val="0"/>
        <w:autoSpaceDN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4C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Бабкина, Т.А. Инновации в педагогике / Т.А. Бабкина // </w:t>
      </w:r>
      <w:proofErr w:type="spellStart"/>
      <w:r w:rsidRPr="001D4C1A">
        <w:rPr>
          <w:rFonts w:ascii="Times New Roman" w:eastAsia="Times New Roman" w:hAnsi="Times New Roman" w:cs="Times New Roman"/>
          <w:sz w:val="28"/>
          <w:szCs w:val="28"/>
          <w:lang w:eastAsia="ru-RU"/>
        </w:rPr>
        <w:t>Адукацыя</w:t>
      </w:r>
      <w:proofErr w:type="spellEnd"/>
      <w:r w:rsidRPr="001D4C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i </w:t>
      </w:r>
      <w:proofErr w:type="spellStart"/>
      <w:r w:rsidRPr="001D4C1A">
        <w:rPr>
          <w:rFonts w:ascii="Times New Roman" w:eastAsia="Times New Roman" w:hAnsi="Times New Roman" w:cs="Times New Roman"/>
          <w:sz w:val="28"/>
          <w:szCs w:val="28"/>
          <w:lang w:eastAsia="ru-RU"/>
        </w:rPr>
        <w:t>выхаванне</w:t>
      </w:r>
      <w:proofErr w:type="spellEnd"/>
      <w:r w:rsidRPr="001D4C1A">
        <w:rPr>
          <w:rFonts w:ascii="Times New Roman" w:eastAsia="Times New Roman" w:hAnsi="Times New Roman" w:cs="Times New Roman"/>
          <w:sz w:val="28"/>
          <w:szCs w:val="28"/>
          <w:lang w:eastAsia="ru-RU"/>
        </w:rPr>
        <w:t>.– 2000. – № 9. – С. 54–58.</w:t>
      </w:r>
    </w:p>
    <w:p w:rsidR="001D4C1A" w:rsidRPr="001D4C1A" w:rsidRDefault="001D4C1A" w:rsidP="00AD2C2E">
      <w:pPr>
        <w:numPr>
          <w:ilvl w:val="0"/>
          <w:numId w:val="2"/>
        </w:numPr>
        <w:tabs>
          <w:tab w:val="num" w:pos="0"/>
          <w:tab w:val="left" w:pos="1276"/>
        </w:tabs>
        <w:autoSpaceDE w:val="0"/>
        <w:autoSpaceDN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4C1A">
        <w:rPr>
          <w:rFonts w:ascii="Times New Roman" w:eastAsia="Times New Roman" w:hAnsi="Times New Roman" w:cs="Times New Roman"/>
          <w:sz w:val="28"/>
          <w:szCs w:val="28"/>
          <w:lang w:eastAsia="ru-RU"/>
        </w:rPr>
        <w:t>Басов, Н.В. Проблемное обучение / Н.В. Басов // Педагогика и практическая психология. – Ростов-на-Дону, 2000. – С. 84–92.</w:t>
      </w:r>
    </w:p>
    <w:p w:rsidR="001D4C1A" w:rsidRPr="001D4C1A" w:rsidRDefault="001D4C1A" w:rsidP="00AD2C2E">
      <w:pPr>
        <w:numPr>
          <w:ilvl w:val="0"/>
          <w:numId w:val="2"/>
        </w:numPr>
        <w:tabs>
          <w:tab w:val="num" w:pos="0"/>
          <w:tab w:val="left" w:pos="1276"/>
        </w:tabs>
        <w:autoSpaceDE w:val="0"/>
        <w:autoSpaceDN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4C1A">
        <w:rPr>
          <w:rFonts w:ascii="Times New Roman" w:eastAsia="Times New Roman" w:hAnsi="Times New Roman" w:cs="Times New Roman"/>
          <w:sz w:val="28"/>
          <w:szCs w:val="28"/>
          <w:lang w:eastAsia="ru-RU"/>
        </w:rPr>
        <w:t>Боярова, Л.А. Активизация познавательной деятельности учащихся / Боярова Л.А.  // Специалист. – 1996. – № 4 . – С. 9–10.</w:t>
      </w:r>
    </w:p>
    <w:p w:rsidR="001D4C1A" w:rsidRPr="001D4C1A" w:rsidRDefault="001D4C1A" w:rsidP="00AD2C2E">
      <w:pPr>
        <w:numPr>
          <w:ilvl w:val="0"/>
          <w:numId w:val="2"/>
        </w:numPr>
        <w:tabs>
          <w:tab w:val="num" w:pos="0"/>
        </w:tabs>
        <w:autoSpaceDE w:val="0"/>
        <w:autoSpaceDN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4C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Вульфов, Б.З. Основы педагогики в лекциях, ситуациях, первоисточниках: </w:t>
      </w:r>
      <w:proofErr w:type="spellStart"/>
      <w:r w:rsidRPr="001D4C1A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</w:t>
      </w:r>
      <w:proofErr w:type="gramStart"/>
      <w:r w:rsidRPr="001D4C1A">
        <w:rPr>
          <w:rFonts w:ascii="Times New Roman" w:eastAsia="Times New Roman" w:hAnsi="Times New Roman" w:cs="Times New Roman"/>
          <w:sz w:val="28"/>
          <w:szCs w:val="28"/>
          <w:lang w:eastAsia="ru-RU"/>
        </w:rPr>
        <w:t>.п</w:t>
      </w:r>
      <w:proofErr w:type="gramEnd"/>
      <w:r w:rsidRPr="001D4C1A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особие</w:t>
      </w:r>
      <w:proofErr w:type="spellEnd"/>
      <w:r w:rsidRPr="001D4C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 Ун-т Рос. акад. образования. – М.: Изд-во УРАО, 1997. – 284</w:t>
      </w:r>
      <w:r w:rsidRPr="001D4C1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1D4C1A">
        <w:rPr>
          <w:rFonts w:ascii="Times New Roman" w:eastAsia="Times New Roman" w:hAnsi="Times New Roman" w:cs="Times New Roman"/>
          <w:sz w:val="28"/>
          <w:szCs w:val="28"/>
          <w:lang w:eastAsia="ru-RU"/>
        </w:rPr>
        <w:t>с.</w:t>
      </w:r>
    </w:p>
    <w:p w:rsidR="001D4C1A" w:rsidRPr="001D4C1A" w:rsidRDefault="001D4C1A" w:rsidP="00AD2C2E">
      <w:pPr>
        <w:numPr>
          <w:ilvl w:val="0"/>
          <w:numId w:val="2"/>
        </w:numPr>
        <w:tabs>
          <w:tab w:val="num" w:pos="0"/>
          <w:tab w:val="left" w:pos="1276"/>
        </w:tabs>
        <w:autoSpaceDE w:val="0"/>
        <w:autoSpaceDN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4C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Давыдов, В.В. Организация развивающего обучения в 5–9 классах средней школы / В.В. Давыдов, В.В. </w:t>
      </w:r>
      <w:proofErr w:type="spellStart"/>
      <w:r w:rsidRPr="001D4C1A">
        <w:rPr>
          <w:rFonts w:ascii="Times New Roman" w:eastAsia="Times New Roman" w:hAnsi="Times New Roman" w:cs="Times New Roman"/>
          <w:sz w:val="28"/>
          <w:szCs w:val="28"/>
          <w:lang w:eastAsia="ru-RU"/>
        </w:rPr>
        <w:t>Репкин</w:t>
      </w:r>
      <w:proofErr w:type="spellEnd"/>
      <w:r w:rsidRPr="001D4C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// Феникс. – 1996. – № 5. – С. 42–45. </w:t>
      </w:r>
    </w:p>
    <w:p w:rsidR="001D4C1A" w:rsidRPr="001D4C1A" w:rsidRDefault="001D4C1A" w:rsidP="00AD2C2E">
      <w:pPr>
        <w:numPr>
          <w:ilvl w:val="0"/>
          <w:numId w:val="2"/>
        </w:numPr>
        <w:tabs>
          <w:tab w:val="num" w:pos="0"/>
          <w:tab w:val="left" w:pos="1276"/>
        </w:tabs>
        <w:autoSpaceDE w:val="0"/>
        <w:autoSpaceDN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4C1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Дьяченко, О.М. Проблема индивидуальных различий в интеллектуальном развитии ребенка / О.М. Дьяченко // Вопросы психологии. – 1997. – № 4. – С. 44–58.</w:t>
      </w:r>
    </w:p>
    <w:p w:rsidR="001D4C1A" w:rsidRPr="001D4C1A" w:rsidRDefault="001D4C1A" w:rsidP="00AD2C2E">
      <w:pPr>
        <w:numPr>
          <w:ilvl w:val="0"/>
          <w:numId w:val="2"/>
        </w:numPr>
        <w:tabs>
          <w:tab w:val="num" w:pos="0"/>
          <w:tab w:val="left" w:pos="1276"/>
        </w:tabs>
        <w:autoSpaceDE w:val="0"/>
        <w:autoSpaceDN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4C1A">
        <w:rPr>
          <w:rFonts w:ascii="Times New Roman" w:eastAsia="Times New Roman" w:hAnsi="Times New Roman" w:cs="Times New Roman"/>
          <w:sz w:val="28"/>
          <w:szCs w:val="28"/>
          <w:lang w:eastAsia="ru-RU"/>
        </w:rPr>
        <w:t>Жильцов, П.А. Учебно-воспитательный комплекс с дифференцированным обучением / П.А. Жильцов, М.А. </w:t>
      </w:r>
      <w:proofErr w:type="spellStart"/>
      <w:r w:rsidRPr="001D4C1A">
        <w:rPr>
          <w:rFonts w:ascii="Times New Roman" w:eastAsia="Times New Roman" w:hAnsi="Times New Roman" w:cs="Times New Roman"/>
          <w:sz w:val="28"/>
          <w:szCs w:val="28"/>
          <w:lang w:eastAsia="ru-RU"/>
        </w:rPr>
        <w:t>Асирян</w:t>
      </w:r>
      <w:proofErr w:type="spellEnd"/>
      <w:r w:rsidRPr="001D4C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// Педагогика. – 1997. – № 4. – С. 57–62.</w:t>
      </w:r>
    </w:p>
    <w:p w:rsidR="001D4C1A" w:rsidRPr="001D4C1A" w:rsidRDefault="001D4C1A" w:rsidP="00AD2C2E">
      <w:pPr>
        <w:numPr>
          <w:ilvl w:val="0"/>
          <w:numId w:val="2"/>
        </w:numPr>
        <w:tabs>
          <w:tab w:val="num" w:pos="0"/>
          <w:tab w:val="left" w:pos="1276"/>
        </w:tabs>
        <w:autoSpaceDE w:val="0"/>
        <w:autoSpaceDN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1D4C1A">
        <w:rPr>
          <w:rFonts w:ascii="Times New Roman" w:eastAsia="Times New Roman" w:hAnsi="Times New Roman" w:cs="Times New Roman"/>
          <w:sz w:val="28"/>
          <w:szCs w:val="28"/>
          <w:lang w:eastAsia="ru-RU"/>
        </w:rPr>
        <w:t>Захожая</w:t>
      </w:r>
      <w:proofErr w:type="gramEnd"/>
      <w:r w:rsidRPr="001D4C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Н.Н. Психолого-педагогическая поддержка как средство развития интеллектуальных способностей личности / Н.Н. Захожая // </w:t>
      </w:r>
      <w:proofErr w:type="spellStart"/>
      <w:r w:rsidRPr="001D4C1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Праблемы</w:t>
      </w:r>
      <w:proofErr w:type="spellEnd"/>
      <w:r w:rsidRPr="001D4C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D4C1A">
        <w:rPr>
          <w:rFonts w:ascii="Times New Roman" w:eastAsia="Times New Roman" w:hAnsi="Times New Roman" w:cs="Times New Roman"/>
          <w:sz w:val="28"/>
          <w:szCs w:val="28"/>
          <w:lang w:eastAsia="ru-RU"/>
        </w:rPr>
        <w:t>выхавання</w:t>
      </w:r>
      <w:proofErr w:type="spellEnd"/>
      <w:r w:rsidRPr="001D4C1A">
        <w:rPr>
          <w:rFonts w:ascii="Times New Roman" w:eastAsia="Times New Roman" w:hAnsi="Times New Roman" w:cs="Times New Roman"/>
          <w:sz w:val="28"/>
          <w:szCs w:val="28"/>
          <w:lang w:eastAsia="ru-RU"/>
        </w:rPr>
        <w:t>. – 2000. – № 3. – С. 48–57.</w:t>
      </w:r>
    </w:p>
    <w:p w:rsidR="001D4C1A" w:rsidRPr="001D4C1A" w:rsidRDefault="001D4C1A" w:rsidP="00AD2C2E">
      <w:pPr>
        <w:numPr>
          <w:ilvl w:val="0"/>
          <w:numId w:val="2"/>
        </w:numPr>
        <w:tabs>
          <w:tab w:val="num" w:pos="0"/>
          <w:tab w:val="left" w:pos="1276"/>
        </w:tabs>
        <w:autoSpaceDE w:val="0"/>
        <w:autoSpaceDN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D4C1A">
        <w:rPr>
          <w:rFonts w:ascii="Times New Roman" w:eastAsia="Times New Roman" w:hAnsi="Times New Roman" w:cs="Times New Roman"/>
          <w:sz w:val="28"/>
          <w:szCs w:val="28"/>
          <w:lang w:eastAsia="ru-RU"/>
        </w:rPr>
        <w:t>Ильницкая</w:t>
      </w:r>
      <w:proofErr w:type="spellEnd"/>
      <w:r w:rsidRPr="001D4C1A">
        <w:rPr>
          <w:rFonts w:ascii="Times New Roman" w:eastAsia="Times New Roman" w:hAnsi="Times New Roman" w:cs="Times New Roman"/>
          <w:sz w:val="28"/>
          <w:szCs w:val="28"/>
          <w:lang w:eastAsia="ru-RU"/>
        </w:rPr>
        <w:t>, И.А. Проблемные ситуации и пути их создания на уроке / И.А. </w:t>
      </w:r>
      <w:proofErr w:type="spellStart"/>
      <w:r w:rsidRPr="001D4C1A">
        <w:rPr>
          <w:rFonts w:ascii="Times New Roman" w:eastAsia="Times New Roman" w:hAnsi="Times New Roman" w:cs="Times New Roman"/>
          <w:sz w:val="28"/>
          <w:szCs w:val="28"/>
          <w:lang w:eastAsia="ru-RU"/>
        </w:rPr>
        <w:t>Ильницкая</w:t>
      </w:r>
      <w:proofErr w:type="spellEnd"/>
      <w:r w:rsidRPr="001D4C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– М.: Педагогика, 1985. – 178 с. </w:t>
      </w:r>
    </w:p>
    <w:p w:rsidR="001D4C1A" w:rsidRPr="001D4C1A" w:rsidRDefault="001D4C1A" w:rsidP="00AD2C2E">
      <w:pPr>
        <w:numPr>
          <w:ilvl w:val="0"/>
          <w:numId w:val="2"/>
        </w:numPr>
        <w:tabs>
          <w:tab w:val="num" w:pos="-142"/>
          <w:tab w:val="num" w:pos="0"/>
        </w:tabs>
        <w:autoSpaceDE w:val="0"/>
        <w:autoSpaceDN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4C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Казанский, О.А. </w:t>
      </w:r>
      <w:hyperlink r:id="rId6" w:history="1">
        <w:r w:rsidRPr="001D4C1A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Педагогика как любовь: учеб</w:t>
        </w:r>
        <w:proofErr w:type="gramStart"/>
        <w:r w:rsidRPr="001D4C1A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.</w:t>
        </w:r>
        <w:proofErr w:type="gramEnd"/>
        <w:r w:rsidRPr="001D4C1A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 xml:space="preserve"> </w:t>
        </w:r>
        <w:proofErr w:type="gramStart"/>
        <w:r w:rsidRPr="001D4C1A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п</w:t>
        </w:r>
        <w:proofErr w:type="gramEnd"/>
        <w:r w:rsidRPr="001D4C1A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 xml:space="preserve">особие. – М.: </w:t>
        </w:r>
        <w:proofErr w:type="spellStart"/>
        <w:r w:rsidRPr="001D4C1A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Рос</w:t>
        </w:r>
        <w:proofErr w:type="gramStart"/>
        <w:r w:rsidRPr="001D4C1A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.п</w:t>
        </w:r>
        <w:proofErr w:type="gramEnd"/>
        <w:r w:rsidRPr="001D4C1A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ед</w:t>
        </w:r>
        <w:proofErr w:type="spellEnd"/>
        <w:r w:rsidRPr="001D4C1A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 xml:space="preserve">. агентство, 1996. </w:t>
        </w:r>
        <w:r w:rsidRPr="001D4C1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–</w:t>
        </w:r>
        <w:r w:rsidRPr="001D4C1A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 xml:space="preserve"> 133 с.</w:t>
        </w:r>
      </w:hyperlink>
    </w:p>
    <w:p w:rsidR="001D4C1A" w:rsidRPr="001D4C1A" w:rsidRDefault="001D4C1A" w:rsidP="00AD2C2E">
      <w:pPr>
        <w:numPr>
          <w:ilvl w:val="0"/>
          <w:numId w:val="2"/>
        </w:numPr>
        <w:tabs>
          <w:tab w:val="num" w:pos="0"/>
          <w:tab w:val="left" w:pos="1276"/>
        </w:tabs>
        <w:autoSpaceDE w:val="0"/>
        <w:autoSpaceDN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1D4C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Кларин, М.В. Инновации в мировой педагогике: обучение на основе исследования, игр, дискуссии / М.В. Кларин // </w:t>
      </w:r>
      <w:proofErr w:type="spellStart"/>
      <w:r w:rsidRPr="001D4C1A">
        <w:rPr>
          <w:rFonts w:ascii="Times New Roman" w:eastAsia="Times New Roman" w:hAnsi="Times New Roman" w:cs="Times New Roman"/>
          <w:sz w:val="28"/>
          <w:szCs w:val="28"/>
          <w:lang w:eastAsia="ru-RU"/>
        </w:rPr>
        <w:t>Адукацыя</w:t>
      </w:r>
      <w:proofErr w:type="spellEnd"/>
      <w:r w:rsidRPr="001D4C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i </w:t>
      </w:r>
      <w:proofErr w:type="spellStart"/>
      <w:r w:rsidRPr="001D4C1A">
        <w:rPr>
          <w:rFonts w:ascii="Times New Roman" w:eastAsia="Times New Roman" w:hAnsi="Times New Roman" w:cs="Times New Roman"/>
          <w:sz w:val="28"/>
          <w:szCs w:val="28"/>
          <w:lang w:eastAsia="ru-RU"/>
        </w:rPr>
        <w:t>выхаванне</w:t>
      </w:r>
      <w:proofErr w:type="spellEnd"/>
      <w:r w:rsidRPr="001D4C1A">
        <w:rPr>
          <w:rFonts w:ascii="Times New Roman" w:eastAsia="Times New Roman" w:hAnsi="Times New Roman" w:cs="Times New Roman"/>
          <w:sz w:val="28"/>
          <w:szCs w:val="28"/>
          <w:lang w:eastAsia="ru-RU"/>
        </w:rPr>
        <w:t>. – 2000. – № 2.</w:t>
      </w:r>
      <w:proofErr w:type="gramEnd"/>
      <w:r w:rsidRPr="001D4C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С. 71–74; № 3. – С. 70–73;  № 11. – С. 65–68.</w:t>
      </w:r>
    </w:p>
    <w:p w:rsidR="001D4C1A" w:rsidRPr="001D4C1A" w:rsidRDefault="001D4C1A" w:rsidP="00AD2C2E">
      <w:pPr>
        <w:numPr>
          <w:ilvl w:val="0"/>
          <w:numId w:val="2"/>
        </w:numPr>
        <w:tabs>
          <w:tab w:val="num" w:pos="0"/>
          <w:tab w:val="left" w:pos="1276"/>
        </w:tabs>
        <w:autoSpaceDE w:val="0"/>
        <w:autoSpaceDN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4C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Красило, А.И. Рекомендации по организации активного обучения / А.И. Красило, А.П. </w:t>
      </w:r>
      <w:proofErr w:type="spellStart"/>
      <w:r w:rsidRPr="001D4C1A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Новгородцева</w:t>
      </w:r>
      <w:proofErr w:type="spellEnd"/>
      <w:r w:rsidRPr="001D4C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// Хрестоматия по педагогической психологии. – Мозырь: Белый ветер, 1998. – С. 138–170. </w:t>
      </w:r>
    </w:p>
    <w:p w:rsidR="001D4C1A" w:rsidRPr="001D4C1A" w:rsidRDefault="001D4C1A" w:rsidP="00AD2C2E">
      <w:pPr>
        <w:numPr>
          <w:ilvl w:val="0"/>
          <w:numId w:val="2"/>
        </w:numPr>
        <w:tabs>
          <w:tab w:val="num" w:pos="0"/>
          <w:tab w:val="left" w:pos="1276"/>
        </w:tabs>
        <w:autoSpaceDE w:val="0"/>
        <w:autoSpaceDN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D4C1A">
        <w:rPr>
          <w:rFonts w:ascii="Times New Roman" w:eastAsia="Times New Roman" w:hAnsi="Times New Roman" w:cs="Times New Roman"/>
          <w:sz w:val="28"/>
          <w:szCs w:val="28"/>
          <w:lang w:eastAsia="ru-RU"/>
        </w:rPr>
        <w:t>Ксензова</w:t>
      </w:r>
      <w:proofErr w:type="spellEnd"/>
      <w:r w:rsidRPr="001D4C1A">
        <w:rPr>
          <w:rFonts w:ascii="Times New Roman" w:eastAsia="Times New Roman" w:hAnsi="Times New Roman" w:cs="Times New Roman"/>
          <w:sz w:val="28"/>
          <w:szCs w:val="28"/>
          <w:lang w:eastAsia="ru-RU"/>
        </w:rPr>
        <w:t>, Г.Ю. Оценочная деятельность учителя в режиме перехода к развивающему обучению / Г.Ю. </w:t>
      </w:r>
      <w:proofErr w:type="spellStart"/>
      <w:r w:rsidRPr="001D4C1A">
        <w:rPr>
          <w:rFonts w:ascii="Times New Roman" w:eastAsia="Times New Roman" w:hAnsi="Times New Roman" w:cs="Times New Roman"/>
          <w:sz w:val="28"/>
          <w:szCs w:val="28"/>
          <w:lang w:eastAsia="ru-RU"/>
        </w:rPr>
        <w:t>Ксензова</w:t>
      </w:r>
      <w:proofErr w:type="spellEnd"/>
      <w:r w:rsidRPr="001D4C1A">
        <w:rPr>
          <w:rFonts w:ascii="Times New Roman" w:eastAsia="Times New Roman" w:hAnsi="Times New Roman" w:cs="Times New Roman"/>
          <w:sz w:val="28"/>
          <w:szCs w:val="28"/>
          <w:lang w:eastAsia="ru-RU"/>
        </w:rPr>
        <w:t>. – Тверь, 1998. – 158 с.</w:t>
      </w:r>
    </w:p>
    <w:p w:rsidR="001D4C1A" w:rsidRPr="001D4C1A" w:rsidRDefault="001D4C1A" w:rsidP="00AD2C2E">
      <w:pPr>
        <w:numPr>
          <w:ilvl w:val="0"/>
          <w:numId w:val="2"/>
        </w:numPr>
        <w:tabs>
          <w:tab w:val="num" w:pos="0"/>
          <w:tab w:val="left" w:pos="1276"/>
        </w:tabs>
        <w:autoSpaceDE w:val="0"/>
        <w:autoSpaceDN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D4C1A">
        <w:rPr>
          <w:rFonts w:ascii="Times New Roman" w:eastAsia="Times New Roman" w:hAnsi="Times New Roman" w:cs="Times New Roman"/>
          <w:sz w:val="28"/>
          <w:szCs w:val="28"/>
          <w:lang w:eastAsia="ru-RU"/>
        </w:rPr>
        <w:t>Кухаронак</w:t>
      </w:r>
      <w:proofErr w:type="spellEnd"/>
      <w:r w:rsidRPr="001D4C1A">
        <w:rPr>
          <w:rFonts w:ascii="Times New Roman" w:eastAsia="Times New Roman" w:hAnsi="Times New Roman" w:cs="Times New Roman"/>
          <w:sz w:val="28"/>
          <w:szCs w:val="28"/>
          <w:lang w:eastAsia="ru-RU"/>
        </w:rPr>
        <w:t>, В.Г. Стимулирование творческой активности учащихся / В.Г. </w:t>
      </w:r>
      <w:proofErr w:type="spellStart"/>
      <w:r w:rsidRPr="001D4C1A">
        <w:rPr>
          <w:rFonts w:ascii="Times New Roman" w:eastAsia="Times New Roman" w:hAnsi="Times New Roman" w:cs="Times New Roman"/>
          <w:sz w:val="28"/>
          <w:szCs w:val="28"/>
          <w:lang w:eastAsia="ru-RU"/>
        </w:rPr>
        <w:t>Кухаронак</w:t>
      </w:r>
      <w:proofErr w:type="spellEnd"/>
      <w:r w:rsidRPr="001D4C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// </w:t>
      </w:r>
      <w:proofErr w:type="spellStart"/>
      <w:r w:rsidRPr="001D4C1A">
        <w:rPr>
          <w:rFonts w:ascii="Times New Roman" w:eastAsia="Times New Roman" w:hAnsi="Times New Roman" w:cs="Times New Roman"/>
          <w:sz w:val="28"/>
          <w:szCs w:val="28"/>
          <w:lang w:eastAsia="ru-RU"/>
        </w:rPr>
        <w:t>Адукацыя</w:t>
      </w:r>
      <w:proofErr w:type="spellEnd"/>
      <w:r w:rsidRPr="001D4C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D4C1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Pr="001D4C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D4C1A">
        <w:rPr>
          <w:rFonts w:ascii="Times New Roman" w:eastAsia="Times New Roman" w:hAnsi="Times New Roman" w:cs="Times New Roman"/>
          <w:sz w:val="28"/>
          <w:szCs w:val="28"/>
          <w:lang w:eastAsia="ru-RU"/>
        </w:rPr>
        <w:t>выхаванне</w:t>
      </w:r>
      <w:proofErr w:type="spellEnd"/>
      <w:r w:rsidRPr="001D4C1A">
        <w:rPr>
          <w:rFonts w:ascii="Times New Roman" w:eastAsia="Times New Roman" w:hAnsi="Times New Roman" w:cs="Times New Roman"/>
          <w:sz w:val="28"/>
          <w:szCs w:val="28"/>
          <w:lang w:eastAsia="ru-RU"/>
        </w:rPr>
        <w:t>. – 2000. – № 3. – С. 44– 48.</w:t>
      </w:r>
    </w:p>
    <w:p w:rsidR="001D4C1A" w:rsidRPr="001D4C1A" w:rsidRDefault="001D4C1A" w:rsidP="00AD2C2E">
      <w:pPr>
        <w:numPr>
          <w:ilvl w:val="0"/>
          <w:numId w:val="2"/>
        </w:numPr>
        <w:tabs>
          <w:tab w:val="num" w:pos="0"/>
          <w:tab w:val="left" w:pos="1276"/>
        </w:tabs>
        <w:autoSpaceDE w:val="0"/>
        <w:autoSpaceDN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D4C1A">
        <w:rPr>
          <w:rFonts w:ascii="Times New Roman" w:eastAsia="Times New Roman" w:hAnsi="Times New Roman" w:cs="Times New Roman"/>
          <w:sz w:val="28"/>
          <w:szCs w:val="28"/>
          <w:lang w:eastAsia="ru-RU"/>
        </w:rPr>
        <w:t>Литовчик</w:t>
      </w:r>
      <w:proofErr w:type="spellEnd"/>
      <w:r w:rsidRPr="001D4C1A">
        <w:rPr>
          <w:rFonts w:ascii="Times New Roman" w:eastAsia="Times New Roman" w:hAnsi="Times New Roman" w:cs="Times New Roman"/>
          <w:sz w:val="28"/>
          <w:szCs w:val="28"/>
          <w:lang w:eastAsia="ru-RU"/>
        </w:rPr>
        <w:t>, Н.Н. Педагогика. Тесты и задания : учеб</w:t>
      </w:r>
      <w:proofErr w:type="gramStart"/>
      <w:r w:rsidRPr="001D4C1A">
        <w:rPr>
          <w:rFonts w:ascii="Times New Roman" w:eastAsia="Times New Roman" w:hAnsi="Times New Roman" w:cs="Times New Roman"/>
          <w:sz w:val="28"/>
          <w:szCs w:val="28"/>
          <w:lang w:eastAsia="ru-RU"/>
        </w:rPr>
        <w:t>.-</w:t>
      </w:r>
      <w:proofErr w:type="gramEnd"/>
      <w:r w:rsidRPr="001D4C1A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метод. пособие / Н.И. </w:t>
      </w:r>
      <w:proofErr w:type="spellStart"/>
      <w:r w:rsidRPr="001D4C1A">
        <w:rPr>
          <w:rFonts w:ascii="Times New Roman" w:eastAsia="Times New Roman" w:hAnsi="Times New Roman" w:cs="Times New Roman"/>
          <w:sz w:val="28"/>
          <w:szCs w:val="28"/>
          <w:lang w:eastAsia="ru-RU"/>
        </w:rPr>
        <w:t>Литовчик</w:t>
      </w:r>
      <w:proofErr w:type="spellEnd"/>
      <w:r w:rsidRPr="001D4C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– Минск </w:t>
      </w:r>
      <w:proofErr w:type="gramStart"/>
      <w:r w:rsidRPr="001D4C1A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proofErr w:type="spellStart"/>
      <w:r w:rsidRPr="001D4C1A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proofErr w:type="gramEnd"/>
      <w:r w:rsidRPr="001D4C1A">
        <w:rPr>
          <w:rFonts w:ascii="Times New Roman" w:eastAsia="Times New Roman" w:hAnsi="Times New Roman" w:cs="Times New Roman"/>
          <w:sz w:val="28"/>
          <w:szCs w:val="28"/>
          <w:lang w:eastAsia="ru-RU"/>
        </w:rPr>
        <w:t>еларус</w:t>
      </w:r>
      <w:proofErr w:type="spellEnd"/>
      <w:r w:rsidRPr="001D4C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1D4C1A">
        <w:rPr>
          <w:rFonts w:ascii="Times New Roman" w:eastAsia="Times New Roman" w:hAnsi="Times New Roman" w:cs="Times New Roman"/>
          <w:sz w:val="28"/>
          <w:szCs w:val="28"/>
          <w:lang w:eastAsia="ru-RU"/>
        </w:rPr>
        <w:t>Энцыкл</w:t>
      </w:r>
      <w:proofErr w:type="spellEnd"/>
      <w:r w:rsidRPr="001D4C1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1D4C1A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 імя П. Броўкі, 2010. – 191 с.</w:t>
      </w:r>
    </w:p>
    <w:p w:rsidR="001D4C1A" w:rsidRPr="001D4C1A" w:rsidRDefault="001D4C1A" w:rsidP="00AD2C2E">
      <w:pPr>
        <w:numPr>
          <w:ilvl w:val="0"/>
          <w:numId w:val="2"/>
        </w:numPr>
        <w:tabs>
          <w:tab w:val="num" w:pos="-142"/>
          <w:tab w:val="num" w:pos="0"/>
        </w:tabs>
        <w:autoSpaceDE w:val="0"/>
        <w:autoSpaceDN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D4C1A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Педагогіка</w:t>
      </w:r>
      <w:proofErr w:type="spellEnd"/>
      <w:r w:rsidRPr="001D4C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школы : </w:t>
      </w:r>
      <w:proofErr w:type="spellStart"/>
      <w:r w:rsidRPr="001D4C1A">
        <w:rPr>
          <w:rFonts w:ascii="Times New Roman" w:eastAsia="Times New Roman" w:hAnsi="Times New Roman" w:cs="Times New Roman"/>
          <w:sz w:val="28"/>
          <w:szCs w:val="28"/>
          <w:lang w:eastAsia="ru-RU"/>
        </w:rPr>
        <w:t>дак</w:t>
      </w:r>
      <w:proofErr w:type="spellEnd"/>
      <w:r w:rsidRPr="001D4C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і </w:t>
      </w:r>
      <w:proofErr w:type="spellStart"/>
      <w:r w:rsidRPr="001D4C1A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матэрыялы</w:t>
      </w:r>
      <w:proofErr w:type="spellEnd"/>
      <w:r w:rsidRPr="001D4C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 Склад</w:t>
      </w:r>
      <w:proofErr w:type="gramStart"/>
      <w:r w:rsidRPr="001D4C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.: </w:t>
      </w:r>
      <w:proofErr w:type="gramEnd"/>
      <w:r w:rsidRPr="001D4C1A">
        <w:rPr>
          <w:rFonts w:ascii="Times New Roman" w:eastAsia="Times New Roman" w:hAnsi="Times New Roman" w:cs="Times New Roman"/>
          <w:sz w:val="28"/>
          <w:szCs w:val="28"/>
          <w:lang w:eastAsia="ru-RU"/>
        </w:rPr>
        <w:t>М.С.</w:t>
      </w:r>
      <w:r w:rsidRPr="001D4C1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proofErr w:type="spellStart"/>
      <w:r w:rsidRPr="001D4C1A">
        <w:rPr>
          <w:rFonts w:ascii="Times New Roman" w:eastAsia="Times New Roman" w:hAnsi="Times New Roman" w:cs="Times New Roman"/>
          <w:sz w:val="28"/>
          <w:szCs w:val="28"/>
          <w:lang w:eastAsia="ru-RU"/>
        </w:rPr>
        <w:t>Рыукін</w:t>
      </w:r>
      <w:proofErr w:type="spellEnd"/>
      <w:r w:rsidRPr="001D4C1A">
        <w:rPr>
          <w:rFonts w:ascii="Times New Roman" w:eastAsia="Times New Roman" w:hAnsi="Times New Roman" w:cs="Times New Roman"/>
          <w:sz w:val="28"/>
          <w:szCs w:val="28"/>
          <w:lang w:eastAsia="ru-RU"/>
        </w:rPr>
        <w:t>, Ф.І.</w:t>
      </w:r>
      <w:r w:rsidRPr="001D4C1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proofErr w:type="spellStart"/>
      <w:r w:rsidRPr="001D4C1A">
        <w:rPr>
          <w:rFonts w:ascii="Times New Roman" w:eastAsia="Times New Roman" w:hAnsi="Times New Roman" w:cs="Times New Roman"/>
          <w:sz w:val="28"/>
          <w:szCs w:val="28"/>
          <w:lang w:eastAsia="ru-RU"/>
        </w:rPr>
        <w:t>Шкіранда</w:t>
      </w:r>
      <w:proofErr w:type="spellEnd"/>
      <w:r w:rsidRPr="001D4C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– </w:t>
      </w:r>
      <w:proofErr w:type="spellStart"/>
      <w:r w:rsidRPr="001D4C1A">
        <w:rPr>
          <w:rFonts w:ascii="Times New Roman" w:eastAsia="Times New Roman" w:hAnsi="Times New Roman" w:cs="Times New Roman"/>
          <w:sz w:val="28"/>
          <w:szCs w:val="28"/>
          <w:lang w:eastAsia="ru-RU"/>
        </w:rPr>
        <w:t>Віцебск</w:t>
      </w:r>
      <w:proofErr w:type="spellEnd"/>
      <w:r w:rsidRPr="001D4C1A">
        <w:rPr>
          <w:rFonts w:ascii="Times New Roman" w:eastAsia="Times New Roman" w:hAnsi="Times New Roman" w:cs="Times New Roman"/>
          <w:sz w:val="28"/>
          <w:szCs w:val="28"/>
          <w:lang w:eastAsia="ru-RU"/>
        </w:rPr>
        <w:t>, 1992. – 50 с.</w:t>
      </w:r>
    </w:p>
    <w:p w:rsidR="001D4C1A" w:rsidRPr="001D4C1A" w:rsidRDefault="001D4C1A" w:rsidP="00AD2C2E">
      <w:pPr>
        <w:numPr>
          <w:ilvl w:val="0"/>
          <w:numId w:val="2"/>
        </w:numPr>
        <w:tabs>
          <w:tab w:val="num" w:pos="0"/>
          <w:tab w:val="left" w:pos="1276"/>
        </w:tabs>
        <w:autoSpaceDE w:val="0"/>
        <w:autoSpaceDN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1D4C1A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Перевозный</w:t>
      </w:r>
      <w:proofErr w:type="gramEnd"/>
      <w:r w:rsidRPr="001D4C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А.В. Пути совершенствования содержания профильного образования / А.В. Перевозный // </w:t>
      </w:r>
      <w:proofErr w:type="spellStart"/>
      <w:r w:rsidRPr="001D4C1A">
        <w:rPr>
          <w:rFonts w:ascii="Times New Roman" w:eastAsia="Times New Roman" w:hAnsi="Times New Roman" w:cs="Times New Roman"/>
          <w:sz w:val="28"/>
          <w:szCs w:val="28"/>
          <w:lang w:eastAsia="ru-RU"/>
        </w:rPr>
        <w:t>Адукацыя</w:t>
      </w:r>
      <w:proofErr w:type="spellEnd"/>
      <w:r w:rsidRPr="001D4C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i </w:t>
      </w:r>
      <w:proofErr w:type="spellStart"/>
      <w:r w:rsidRPr="001D4C1A">
        <w:rPr>
          <w:rFonts w:ascii="Times New Roman" w:eastAsia="Times New Roman" w:hAnsi="Times New Roman" w:cs="Times New Roman"/>
          <w:sz w:val="28"/>
          <w:szCs w:val="28"/>
          <w:lang w:eastAsia="ru-RU"/>
        </w:rPr>
        <w:t>выхаванне</w:t>
      </w:r>
      <w:proofErr w:type="spellEnd"/>
      <w:r w:rsidRPr="001D4C1A">
        <w:rPr>
          <w:rFonts w:ascii="Times New Roman" w:eastAsia="Times New Roman" w:hAnsi="Times New Roman" w:cs="Times New Roman"/>
          <w:sz w:val="28"/>
          <w:szCs w:val="28"/>
          <w:lang w:eastAsia="ru-RU"/>
        </w:rPr>
        <w:t>. – 2000. – № 3. – С. 33–36.</w:t>
      </w:r>
    </w:p>
    <w:p w:rsidR="001D4C1A" w:rsidRPr="001D4C1A" w:rsidRDefault="001D4C1A" w:rsidP="00AD2C2E">
      <w:pPr>
        <w:numPr>
          <w:ilvl w:val="0"/>
          <w:numId w:val="2"/>
        </w:numPr>
        <w:tabs>
          <w:tab w:val="num" w:pos="0"/>
          <w:tab w:val="left" w:pos="1276"/>
        </w:tabs>
        <w:autoSpaceDE w:val="0"/>
        <w:autoSpaceDN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D4C1A">
        <w:rPr>
          <w:rFonts w:ascii="Times New Roman" w:eastAsia="Times New Roman" w:hAnsi="Times New Roman" w:cs="Times New Roman"/>
          <w:sz w:val="28"/>
          <w:szCs w:val="28"/>
          <w:lang w:eastAsia="ru-RU"/>
        </w:rPr>
        <w:t>Пидкасистый</w:t>
      </w:r>
      <w:proofErr w:type="spellEnd"/>
      <w:r w:rsidRPr="001D4C1A">
        <w:rPr>
          <w:rFonts w:ascii="Times New Roman" w:eastAsia="Times New Roman" w:hAnsi="Times New Roman" w:cs="Times New Roman"/>
          <w:sz w:val="28"/>
          <w:szCs w:val="28"/>
          <w:lang w:eastAsia="ru-RU"/>
        </w:rPr>
        <w:t>, П.И. Искусство преподавания / П.И. </w:t>
      </w:r>
      <w:proofErr w:type="spellStart"/>
      <w:r w:rsidRPr="001D4C1A">
        <w:rPr>
          <w:rFonts w:ascii="Times New Roman" w:eastAsia="Times New Roman" w:hAnsi="Times New Roman" w:cs="Times New Roman"/>
          <w:sz w:val="28"/>
          <w:szCs w:val="28"/>
          <w:lang w:eastAsia="ru-RU"/>
        </w:rPr>
        <w:t>Пидкасистый</w:t>
      </w:r>
      <w:proofErr w:type="spellEnd"/>
      <w:r w:rsidRPr="001D4C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М.Л. Портнов. – М., 1999. – 230 с. </w:t>
      </w:r>
    </w:p>
    <w:p w:rsidR="001D4C1A" w:rsidRPr="001D4C1A" w:rsidRDefault="001D4C1A" w:rsidP="00AD2C2E">
      <w:pPr>
        <w:numPr>
          <w:ilvl w:val="0"/>
          <w:numId w:val="2"/>
        </w:numPr>
        <w:tabs>
          <w:tab w:val="num" w:pos="0"/>
          <w:tab w:val="left" w:pos="1276"/>
        </w:tabs>
        <w:autoSpaceDE w:val="0"/>
        <w:autoSpaceDN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4C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Покровская, С.Е. Дифференцированное обучение учащихся в средних общеобразовательных школах / С.Е. Покровская. – Минск: </w:t>
      </w:r>
      <w:proofErr w:type="spellStart"/>
      <w:r w:rsidRPr="001D4C1A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Беларуская</w:t>
      </w:r>
      <w:proofErr w:type="spellEnd"/>
      <w:r w:rsidRPr="001D4C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D4C1A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навука</w:t>
      </w:r>
      <w:proofErr w:type="spellEnd"/>
      <w:r w:rsidRPr="001D4C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2002. – 184 с. </w:t>
      </w:r>
    </w:p>
    <w:p w:rsidR="001D4C1A" w:rsidRPr="001D4C1A" w:rsidRDefault="001D4C1A" w:rsidP="00AD2C2E">
      <w:pPr>
        <w:numPr>
          <w:ilvl w:val="0"/>
          <w:numId w:val="2"/>
        </w:numPr>
        <w:tabs>
          <w:tab w:val="num" w:pos="-142"/>
          <w:tab w:val="num" w:pos="0"/>
        </w:tabs>
        <w:autoSpaceDE w:val="0"/>
        <w:autoSpaceDN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4C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Преемственность народной и научной педагогики в развитии теории нравственного воспитания / А.П. Орлова; </w:t>
      </w:r>
      <w:proofErr w:type="spellStart"/>
      <w:r w:rsidRPr="001D4C1A">
        <w:rPr>
          <w:rFonts w:ascii="Times New Roman" w:eastAsia="Times New Roman" w:hAnsi="Times New Roman" w:cs="Times New Roman"/>
          <w:sz w:val="28"/>
          <w:szCs w:val="28"/>
          <w:lang w:eastAsia="ru-RU"/>
        </w:rPr>
        <w:t>Витеб</w:t>
      </w:r>
      <w:proofErr w:type="spellEnd"/>
      <w:r w:rsidRPr="001D4C1A">
        <w:rPr>
          <w:rFonts w:ascii="Times New Roman" w:eastAsia="Times New Roman" w:hAnsi="Times New Roman" w:cs="Times New Roman"/>
          <w:sz w:val="28"/>
          <w:szCs w:val="28"/>
          <w:lang w:eastAsia="ru-RU"/>
        </w:rPr>
        <w:t>. гос. ун-т им. П.М. </w:t>
      </w:r>
      <w:proofErr w:type="spellStart"/>
      <w:r w:rsidRPr="001D4C1A">
        <w:rPr>
          <w:rFonts w:ascii="Times New Roman" w:eastAsia="Times New Roman" w:hAnsi="Times New Roman" w:cs="Times New Roman"/>
          <w:sz w:val="28"/>
          <w:szCs w:val="28"/>
          <w:lang w:eastAsia="ru-RU"/>
        </w:rPr>
        <w:t>Машерова</w:t>
      </w:r>
      <w:proofErr w:type="spellEnd"/>
      <w:r w:rsidRPr="001D4C1A">
        <w:rPr>
          <w:rFonts w:ascii="Times New Roman" w:eastAsia="Times New Roman" w:hAnsi="Times New Roman" w:cs="Times New Roman"/>
          <w:sz w:val="28"/>
          <w:szCs w:val="28"/>
          <w:lang w:eastAsia="ru-RU"/>
        </w:rPr>
        <w:t>. – Витебск</w:t>
      </w:r>
      <w:proofErr w:type="gramStart"/>
      <w:r w:rsidRPr="001D4C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1D4C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Изд-во ВГУ, 2000. – 151 с.</w:t>
      </w:r>
    </w:p>
    <w:p w:rsidR="001D4C1A" w:rsidRPr="001D4C1A" w:rsidRDefault="001D4C1A" w:rsidP="00AD2C2E">
      <w:pPr>
        <w:numPr>
          <w:ilvl w:val="0"/>
          <w:numId w:val="2"/>
        </w:numPr>
        <w:tabs>
          <w:tab w:val="num" w:pos="-142"/>
          <w:tab w:val="num" w:pos="0"/>
        </w:tabs>
        <w:autoSpaceDE w:val="0"/>
        <w:autoSpaceDN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D4C1A">
        <w:rPr>
          <w:rFonts w:ascii="Times New Roman" w:eastAsia="Times New Roman" w:hAnsi="Times New Roman" w:cs="Times New Roman"/>
          <w:sz w:val="28"/>
          <w:szCs w:val="28"/>
          <w:lang w:eastAsia="ru-RU"/>
        </w:rPr>
        <w:t>Пуйман</w:t>
      </w:r>
      <w:proofErr w:type="spellEnd"/>
      <w:r w:rsidRPr="001D4C1A">
        <w:rPr>
          <w:rFonts w:ascii="Times New Roman" w:eastAsia="Times New Roman" w:hAnsi="Times New Roman" w:cs="Times New Roman"/>
          <w:sz w:val="28"/>
          <w:szCs w:val="28"/>
          <w:lang w:eastAsia="ru-RU"/>
        </w:rPr>
        <w:t>, С.А. Изучаем педагогику вместе : учеб</w:t>
      </w:r>
      <w:proofErr w:type="gramStart"/>
      <w:r w:rsidRPr="001D4C1A">
        <w:rPr>
          <w:rFonts w:ascii="Times New Roman" w:eastAsia="Times New Roman" w:hAnsi="Times New Roman" w:cs="Times New Roman"/>
          <w:sz w:val="28"/>
          <w:szCs w:val="28"/>
          <w:lang w:eastAsia="ru-RU"/>
        </w:rPr>
        <w:t>.-</w:t>
      </w:r>
      <w:proofErr w:type="gramEnd"/>
      <w:r w:rsidRPr="001D4C1A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метод. пособие / С.А.</w:t>
      </w:r>
      <w:r w:rsidRPr="001D4C1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proofErr w:type="spellStart"/>
      <w:r w:rsidRPr="001D4C1A">
        <w:rPr>
          <w:rFonts w:ascii="Times New Roman" w:eastAsia="Times New Roman" w:hAnsi="Times New Roman" w:cs="Times New Roman"/>
          <w:sz w:val="28"/>
          <w:szCs w:val="28"/>
          <w:lang w:eastAsia="ru-RU"/>
        </w:rPr>
        <w:t>Пуйман</w:t>
      </w:r>
      <w:proofErr w:type="spellEnd"/>
      <w:r w:rsidRPr="001D4C1A">
        <w:rPr>
          <w:rFonts w:ascii="Times New Roman" w:eastAsia="Times New Roman" w:hAnsi="Times New Roman" w:cs="Times New Roman"/>
          <w:sz w:val="28"/>
          <w:szCs w:val="28"/>
          <w:lang w:eastAsia="ru-RU"/>
        </w:rPr>
        <w:t>, И.Г.</w:t>
      </w:r>
      <w:r w:rsidRPr="001D4C1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1D4C1A">
        <w:rPr>
          <w:rFonts w:ascii="Times New Roman" w:eastAsia="Times New Roman" w:hAnsi="Times New Roman" w:cs="Times New Roman"/>
          <w:sz w:val="28"/>
          <w:szCs w:val="28"/>
          <w:lang w:eastAsia="ru-RU"/>
        </w:rPr>
        <w:t>Тихонова, В.В.</w:t>
      </w:r>
      <w:r w:rsidRPr="001D4C1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1D4C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Чечет; Бел. гос. ун-т. – </w:t>
      </w:r>
      <w:proofErr w:type="spellStart"/>
      <w:r w:rsidRPr="001D4C1A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Минс</w:t>
      </w:r>
      <w:proofErr w:type="spellEnd"/>
      <w:proofErr w:type="gramStart"/>
      <w:r w:rsidRPr="001D4C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1D4C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БГПУ, 2001. – 84</w:t>
      </w:r>
      <w:r w:rsidRPr="001D4C1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1D4C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с. </w:t>
      </w:r>
    </w:p>
    <w:p w:rsidR="001D4C1A" w:rsidRPr="001D4C1A" w:rsidRDefault="001D4C1A" w:rsidP="00AD2C2E">
      <w:pPr>
        <w:numPr>
          <w:ilvl w:val="0"/>
          <w:numId w:val="2"/>
        </w:numPr>
        <w:tabs>
          <w:tab w:val="num" w:pos="-142"/>
          <w:tab w:val="num" w:pos="0"/>
        </w:tabs>
        <w:autoSpaceDE w:val="0"/>
        <w:autoSpaceDN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4C1A">
        <w:rPr>
          <w:rFonts w:ascii="Times New Roman" w:eastAsia="Times New Roman" w:hAnsi="Times New Roman" w:cs="Times New Roman"/>
          <w:sz w:val="28"/>
          <w:szCs w:val="28"/>
          <w:lang w:eastAsia="ru-RU"/>
        </w:rPr>
        <w:t>Саватеева, Л.А. Краткий конспект курса лекций по педагогике : учеб</w:t>
      </w:r>
      <w:proofErr w:type="gramStart"/>
      <w:r w:rsidRPr="001D4C1A">
        <w:rPr>
          <w:rFonts w:ascii="Times New Roman" w:eastAsia="Times New Roman" w:hAnsi="Times New Roman" w:cs="Times New Roman"/>
          <w:sz w:val="28"/>
          <w:szCs w:val="28"/>
          <w:lang w:eastAsia="ru-RU"/>
        </w:rPr>
        <w:t>.-</w:t>
      </w:r>
      <w:proofErr w:type="gramEnd"/>
      <w:r w:rsidRPr="001D4C1A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метод. пособие / Л.А. Саватеева, С.В. </w:t>
      </w:r>
      <w:proofErr w:type="spellStart"/>
      <w:r w:rsidRPr="001D4C1A">
        <w:rPr>
          <w:rFonts w:ascii="Times New Roman" w:eastAsia="Times New Roman" w:hAnsi="Times New Roman" w:cs="Times New Roman"/>
          <w:sz w:val="28"/>
          <w:szCs w:val="28"/>
          <w:lang w:eastAsia="ru-RU"/>
        </w:rPr>
        <w:t>Снапковская</w:t>
      </w:r>
      <w:proofErr w:type="spellEnd"/>
      <w:r w:rsidRPr="001D4C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Бел. гос. ин-т усовершенствования врачей, каф. педагогики и психологии. – </w:t>
      </w:r>
      <w:proofErr w:type="spellStart"/>
      <w:r w:rsidRPr="001D4C1A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Минс</w:t>
      </w:r>
      <w:proofErr w:type="spellEnd"/>
      <w:proofErr w:type="gramStart"/>
      <w:r w:rsidRPr="001D4C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1D4C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БГИУВ, 2000. – 27 с. </w:t>
      </w:r>
    </w:p>
    <w:p w:rsidR="001D4C1A" w:rsidRPr="001D4C1A" w:rsidRDefault="001D4C1A" w:rsidP="00AD2C2E">
      <w:pPr>
        <w:numPr>
          <w:ilvl w:val="0"/>
          <w:numId w:val="2"/>
        </w:numPr>
        <w:tabs>
          <w:tab w:val="num" w:pos="0"/>
          <w:tab w:val="left" w:pos="1276"/>
        </w:tabs>
        <w:autoSpaceDE w:val="0"/>
        <w:autoSpaceDN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4C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Савельева, Т.М. Моделирование и его роль в развивающем обучении / Т.М. Савельева // </w:t>
      </w:r>
      <w:proofErr w:type="spellStart"/>
      <w:r w:rsidRPr="001D4C1A">
        <w:rPr>
          <w:rFonts w:ascii="Times New Roman" w:eastAsia="Times New Roman" w:hAnsi="Times New Roman" w:cs="Times New Roman"/>
          <w:sz w:val="28"/>
          <w:szCs w:val="28"/>
          <w:lang w:eastAsia="ru-RU"/>
        </w:rPr>
        <w:t>Адукацыя</w:t>
      </w:r>
      <w:proofErr w:type="spellEnd"/>
      <w:r w:rsidRPr="001D4C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i </w:t>
      </w:r>
      <w:proofErr w:type="spellStart"/>
      <w:r w:rsidRPr="001D4C1A">
        <w:rPr>
          <w:rFonts w:ascii="Times New Roman" w:eastAsia="Times New Roman" w:hAnsi="Times New Roman" w:cs="Times New Roman"/>
          <w:sz w:val="28"/>
          <w:szCs w:val="28"/>
          <w:lang w:eastAsia="ru-RU"/>
        </w:rPr>
        <w:t>выхаванне</w:t>
      </w:r>
      <w:proofErr w:type="spellEnd"/>
      <w:r w:rsidRPr="001D4C1A">
        <w:rPr>
          <w:rFonts w:ascii="Times New Roman" w:eastAsia="Times New Roman" w:hAnsi="Times New Roman" w:cs="Times New Roman"/>
          <w:sz w:val="28"/>
          <w:szCs w:val="28"/>
          <w:lang w:eastAsia="ru-RU"/>
        </w:rPr>
        <w:t>. – 2000. – № 12. – С. 29–31.</w:t>
      </w:r>
    </w:p>
    <w:p w:rsidR="001D4C1A" w:rsidRPr="001D4C1A" w:rsidRDefault="001D4C1A" w:rsidP="00AD2C2E">
      <w:pPr>
        <w:numPr>
          <w:ilvl w:val="0"/>
          <w:numId w:val="2"/>
        </w:numPr>
        <w:tabs>
          <w:tab w:val="num" w:pos="0"/>
          <w:tab w:val="left" w:pos="1276"/>
        </w:tabs>
        <w:autoSpaceDE w:val="0"/>
        <w:autoSpaceDN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4C1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Саранцев, Г.А. Метод обучения как категория методики преподавания / Г.А. Саранцев // Педагогика. – 1998. – № 1. – С. 28–34.</w:t>
      </w:r>
    </w:p>
    <w:p w:rsidR="001D4C1A" w:rsidRPr="001D4C1A" w:rsidRDefault="001D4C1A" w:rsidP="00AD2C2E">
      <w:pPr>
        <w:numPr>
          <w:ilvl w:val="0"/>
          <w:numId w:val="2"/>
        </w:numPr>
        <w:tabs>
          <w:tab w:val="num" w:pos="0"/>
          <w:tab w:val="left" w:pos="1276"/>
        </w:tabs>
        <w:autoSpaceDE w:val="0"/>
        <w:autoSpaceDN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D4C1A">
        <w:rPr>
          <w:rFonts w:ascii="Times New Roman" w:eastAsia="Times New Roman" w:hAnsi="Times New Roman" w:cs="Times New Roman"/>
          <w:sz w:val="28"/>
          <w:szCs w:val="28"/>
          <w:lang w:eastAsia="ru-RU"/>
        </w:rPr>
        <w:t>Ситаров</w:t>
      </w:r>
      <w:proofErr w:type="spellEnd"/>
      <w:r w:rsidRPr="001D4C1A">
        <w:rPr>
          <w:rFonts w:ascii="Times New Roman" w:eastAsia="Times New Roman" w:hAnsi="Times New Roman" w:cs="Times New Roman"/>
          <w:sz w:val="28"/>
          <w:szCs w:val="28"/>
          <w:lang w:eastAsia="ru-RU"/>
        </w:rPr>
        <w:t>, В.А. Педагогика и психология ненасилия в образовательном процессе / В.А. </w:t>
      </w:r>
      <w:proofErr w:type="spellStart"/>
      <w:r w:rsidRPr="001D4C1A">
        <w:rPr>
          <w:rFonts w:ascii="Times New Roman" w:eastAsia="Times New Roman" w:hAnsi="Times New Roman" w:cs="Times New Roman"/>
          <w:sz w:val="28"/>
          <w:szCs w:val="28"/>
          <w:lang w:eastAsia="ru-RU"/>
        </w:rPr>
        <w:t>Ситаров</w:t>
      </w:r>
      <w:proofErr w:type="spellEnd"/>
      <w:r w:rsidRPr="001D4C1A">
        <w:rPr>
          <w:rFonts w:ascii="Times New Roman" w:eastAsia="Times New Roman" w:hAnsi="Times New Roman" w:cs="Times New Roman"/>
          <w:sz w:val="28"/>
          <w:szCs w:val="28"/>
          <w:lang w:eastAsia="ru-RU"/>
        </w:rPr>
        <w:t>, В.Г. Маралов. – М.: Изд. центр «Академия», 2002. – 216 с.</w:t>
      </w:r>
    </w:p>
    <w:p w:rsidR="001D4C1A" w:rsidRPr="001D4C1A" w:rsidRDefault="001D4C1A" w:rsidP="00AD2C2E">
      <w:pPr>
        <w:numPr>
          <w:ilvl w:val="0"/>
          <w:numId w:val="2"/>
        </w:numPr>
        <w:tabs>
          <w:tab w:val="num" w:pos="-142"/>
          <w:tab w:val="num" w:pos="0"/>
        </w:tabs>
        <w:autoSpaceDE w:val="0"/>
        <w:autoSpaceDN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4C1A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Управление воспитательной системой школы: проблемы и</w:t>
      </w:r>
      <w:r w:rsidRPr="001D4C1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1D4C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решения /под ред. Н.Л. Селивановой, Е.И. Соколовой. – Изд. 2-е, доп. – М., 2010. – 306 с. </w:t>
      </w:r>
    </w:p>
    <w:p w:rsidR="001D4C1A" w:rsidRPr="001D4C1A" w:rsidRDefault="001D4C1A" w:rsidP="00AD2C2E">
      <w:pPr>
        <w:numPr>
          <w:ilvl w:val="0"/>
          <w:numId w:val="2"/>
        </w:numPr>
        <w:tabs>
          <w:tab w:val="num" w:pos="0"/>
          <w:tab w:val="left" w:pos="1276"/>
        </w:tabs>
        <w:autoSpaceDE w:val="0"/>
        <w:autoSpaceDN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D4C1A">
        <w:rPr>
          <w:rFonts w:ascii="Times New Roman" w:eastAsia="Times New Roman" w:hAnsi="Times New Roman" w:cs="Times New Roman"/>
          <w:sz w:val="28"/>
          <w:szCs w:val="28"/>
          <w:lang w:eastAsia="ru-RU"/>
        </w:rPr>
        <w:t>Чошанов</w:t>
      </w:r>
      <w:proofErr w:type="spellEnd"/>
      <w:r w:rsidRPr="001D4C1A">
        <w:rPr>
          <w:rFonts w:ascii="Times New Roman" w:eastAsia="Times New Roman" w:hAnsi="Times New Roman" w:cs="Times New Roman"/>
          <w:sz w:val="28"/>
          <w:szCs w:val="28"/>
          <w:lang w:eastAsia="ru-RU"/>
        </w:rPr>
        <w:t>, М.А. Гибкая технология проблемно-модульного обучения / М</w:t>
      </w:r>
      <w:r w:rsidRPr="001D4C1A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.А. Чошанов.</w:t>
      </w:r>
      <w:r w:rsidRPr="001D4C1A">
        <w:rPr>
          <w:rFonts w:ascii="Times New Roman" w:eastAsia="Times New Roman" w:hAnsi="Times New Roman" w:cs="Times New Roman"/>
          <w:sz w:val="28"/>
          <w:szCs w:val="28"/>
          <w:lang w:eastAsia="ru-RU"/>
        </w:rPr>
        <w:t> – М.: Народное образование, 1996. – 180 с.</w:t>
      </w:r>
    </w:p>
    <w:p w:rsidR="001D4C1A" w:rsidRPr="001D4C1A" w:rsidRDefault="001D4C1A" w:rsidP="00AD2C2E">
      <w:pPr>
        <w:numPr>
          <w:ilvl w:val="0"/>
          <w:numId w:val="2"/>
        </w:numPr>
        <w:tabs>
          <w:tab w:val="num" w:pos="-142"/>
          <w:tab w:val="num" w:pos="0"/>
        </w:tabs>
        <w:autoSpaceDE w:val="0"/>
        <w:autoSpaceDN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4C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Эффективное управление школой в современных условиях: учебно-методическое пособие. – </w:t>
      </w:r>
      <w:proofErr w:type="spellStart"/>
      <w:r w:rsidRPr="001D4C1A">
        <w:rPr>
          <w:rFonts w:ascii="Times New Roman" w:eastAsia="Times New Roman" w:hAnsi="Times New Roman" w:cs="Times New Roman"/>
          <w:sz w:val="28"/>
          <w:szCs w:val="28"/>
          <w:lang w:eastAsia="ru-RU"/>
        </w:rPr>
        <w:t>Спб</w:t>
      </w:r>
      <w:proofErr w:type="spellEnd"/>
      <w:r w:rsidRPr="001D4C1A">
        <w:rPr>
          <w:rFonts w:ascii="Times New Roman" w:eastAsia="Times New Roman" w:hAnsi="Times New Roman" w:cs="Times New Roman"/>
          <w:sz w:val="28"/>
          <w:szCs w:val="28"/>
          <w:lang w:eastAsia="ru-RU"/>
        </w:rPr>
        <w:t>: КАРО, 2006. – 272 с.</w:t>
      </w:r>
    </w:p>
    <w:p w:rsidR="001D4C1A" w:rsidRPr="001D4C1A" w:rsidRDefault="001D4C1A" w:rsidP="00AD2C2E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A1156" w:rsidRDefault="003A1156" w:rsidP="00AD2C2E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3A1156" w:rsidRPr="003A1156" w:rsidRDefault="003A1156" w:rsidP="003A1156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A115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Основная и дополнительная литература</w:t>
      </w:r>
    </w:p>
    <w:p w:rsidR="003A1156" w:rsidRPr="003A1156" w:rsidRDefault="003A1156" w:rsidP="003A1156">
      <w:pPr>
        <w:tabs>
          <w:tab w:val="left" w:pos="993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A1156" w:rsidRPr="003A1156" w:rsidRDefault="003A1156" w:rsidP="003A1156">
      <w:pPr>
        <w:tabs>
          <w:tab w:val="left" w:pos="993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A115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Основная:</w:t>
      </w:r>
    </w:p>
    <w:p w:rsidR="003A1156" w:rsidRPr="003A1156" w:rsidRDefault="003A1156" w:rsidP="003A1156">
      <w:pPr>
        <w:tabs>
          <w:tab w:val="left" w:pos="993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A115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 разделу «Общая психология»</w:t>
      </w:r>
    </w:p>
    <w:p w:rsidR="003A1156" w:rsidRPr="003A1156" w:rsidRDefault="003A1156" w:rsidP="003A1156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1156">
        <w:rPr>
          <w:rFonts w:ascii="Times New Roman" w:eastAsia="Times New Roman" w:hAnsi="Times New Roman" w:cs="Times New Roman"/>
          <w:sz w:val="28"/>
          <w:szCs w:val="28"/>
          <w:lang w:eastAsia="ru-RU"/>
        </w:rPr>
        <w:t>1. </w:t>
      </w:r>
      <w:proofErr w:type="spellStart"/>
      <w:r w:rsidRPr="003A1156">
        <w:rPr>
          <w:rFonts w:ascii="Times New Roman" w:eastAsia="Times New Roman" w:hAnsi="Times New Roman" w:cs="Times New Roman"/>
          <w:sz w:val="28"/>
          <w:szCs w:val="28"/>
          <w:lang w:eastAsia="ru-RU"/>
        </w:rPr>
        <w:t>Гиппенрейтер</w:t>
      </w:r>
      <w:proofErr w:type="spellEnd"/>
      <w:r w:rsidRPr="003A11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Ю.Б. Введение в общую психологию / Ю. Б. </w:t>
      </w:r>
      <w:proofErr w:type="spellStart"/>
      <w:r w:rsidRPr="003A1156">
        <w:rPr>
          <w:rFonts w:ascii="Times New Roman" w:eastAsia="Times New Roman" w:hAnsi="Times New Roman" w:cs="Times New Roman"/>
          <w:sz w:val="28"/>
          <w:szCs w:val="28"/>
          <w:lang w:eastAsia="ru-RU"/>
        </w:rPr>
        <w:t>Гиппенрейтер</w:t>
      </w:r>
      <w:proofErr w:type="spellEnd"/>
      <w:r w:rsidRPr="003A1156">
        <w:rPr>
          <w:rFonts w:ascii="Times New Roman" w:eastAsia="Times New Roman" w:hAnsi="Times New Roman" w:cs="Times New Roman"/>
          <w:sz w:val="28"/>
          <w:szCs w:val="28"/>
          <w:lang w:eastAsia="ru-RU"/>
        </w:rPr>
        <w:t>. – М.: Че-</w:t>
      </w:r>
      <w:proofErr w:type="spellStart"/>
      <w:r w:rsidRPr="003A1156">
        <w:rPr>
          <w:rFonts w:ascii="Times New Roman" w:eastAsia="Times New Roman" w:hAnsi="Times New Roman" w:cs="Times New Roman"/>
          <w:sz w:val="28"/>
          <w:szCs w:val="28"/>
          <w:lang w:eastAsia="ru-RU"/>
        </w:rPr>
        <w:t>Ро</w:t>
      </w:r>
      <w:proofErr w:type="spellEnd"/>
      <w:r w:rsidRPr="003A1156">
        <w:rPr>
          <w:rFonts w:ascii="Times New Roman" w:eastAsia="Times New Roman" w:hAnsi="Times New Roman" w:cs="Times New Roman"/>
          <w:sz w:val="28"/>
          <w:szCs w:val="28"/>
          <w:lang w:eastAsia="ru-RU"/>
        </w:rPr>
        <w:t>, 1998. – 336 с.</w:t>
      </w:r>
    </w:p>
    <w:p w:rsidR="003A1156" w:rsidRPr="003A1156" w:rsidRDefault="003A1156" w:rsidP="003A1156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ahoma"/>
          <w:sz w:val="28"/>
          <w:szCs w:val="28"/>
          <w:lang w:eastAsia="ru-RU"/>
        </w:rPr>
      </w:pPr>
      <w:r w:rsidRPr="003A1156">
        <w:rPr>
          <w:rFonts w:ascii="Times New Roman" w:eastAsia="Times New Roman" w:hAnsi="Times New Roman" w:cs="Tahoma"/>
          <w:sz w:val="28"/>
          <w:szCs w:val="28"/>
          <w:lang w:eastAsia="ru-RU"/>
        </w:rPr>
        <w:t>2. Леонтьев, А.Н. Деятельность, сознание, личность / А.Н. Леонтьев // Психология личности. Тексты. – М. Просвещение. 1982. – С. 20-27.</w:t>
      </w:r>
    </w:p>
    <w:p w:rsidR="003A1156" w:rsidRPr="003A1156" w:rsidRDefault="003A1156" w:rsidP="003A1156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A1156">
        <w:rPr>
          <w:rFonts w:ascii="Times New Roman" w:eastAsia="Calibri" w:hAnsi="Times New Roman" w:cs="Times New Roman"/>
          <w:sz w:val="28"/>
          <w:szCs w:val="28"/>
          <w:lang w:eastAsia="ru-RU"/>
        </w:rPr>
        <w:t>3. </w:t>
      </w:r>
      <w:proofErr w:type="gramStart"/>
      <w:r w:rsidRPr="003A1156">
        <w:rPr>
          <w:rFonts w:ascii="Times New Roman" w:eastAsia="Calibri" w:hAnsi="Times New Roman" w:cs="Times New Roman"/>
          <w:sz w:val="28"/>
          <w:szCs w:val="28"/>
          <w:lang w:eastAsia="ru-RU"/>
        </w:rPr>
        <w:t>Маклаков</w:t>
      </w:r>
      <w:proofErr w:type="gramEnd"/>
      <w:r w:rsidRPr="003A1156">
        <w:rPr>
          <w:rFonts w:ascii="Times New Roman" w:eastAsia="Calibri" w:hAnsi="Times New Roman" w:cs="Times New Roman"/>
          <w:sz w:val="28"/>
          <w:szCs w:val="28"/>
          <w:lang w:eastAsia="ru-RU"/>
        </w:rPr>
        <w:t>, А.Г. Общая психология / А.Г. Маклаков.  – СПб</w:t>
      </w:r>
      <w:proofErr w:type="gramStart"/>
      <w:r w:rsidRPr="003A115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.: </w:t>
      </w:r>
      <w:proofErr w:type="gramEnd"/>
      <w:r w:rsidRPr="003A1156">
        <w:rPr>
          <w:rFonts w:ascii="Times New Roman" w:eastAsia="Calibri" w:hAnsi="Times New Roman" w:cs="Times New Roman"/>
          <w:sz w:val="28"/>
          <w:szCs w:val="28"/>
          <w:lang w:eastAsia="ru-RU"/>
        </w:rPr>
        <w:t>Питер, 2008. – 583 с.</w:t>
      </w:r>
    </w:p>
    <w:p w:rsidR="003A1156" w:rsidRPr="003A1156" w:rsidRDefault="003A1156" w:rsidP="003A1156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A1156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4. </w:t>
      </w:r>
      <w:proofErr w:type="spellStart"/>
      <w:r w:rsidRPr="003A1156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Немов</w:t>
      </w:r>
      <w:proofErr w:type="spellEnd"/>
      <w:r w:rsidRPr="003A1156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, Р.С. </w:t>
      </w:r>
      <w:r w:rsidRPr="003A1156">
        <w:rPr>
          <w:rFonts w:ascii="Times New Roman" w:eastAsia="Calibri" w:hAnsi="Times New Roman" w:cs="Times New Roman"/>
          <w:sz w:val="28"/>
          <w:szCs w:val="28"/>
          <w:lang w:eastAsia="ru-RU"/>
        </w:rPr>
        <w:t>Психология: учеб</w:t>
      </w:r>
      <w:proofErr w:type="gramStart"/>
      <w:r w:rsidRPr="003A1156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  <w:proofErr w:type="gramEnd"/>
      <w:r w:rsidRPr="003A115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3A1156">
        <w:rPr>
          <w:rFonts w:ascii="Times New Roman" w:eastAsia="Calibri" w:hAnsi="Times New Roman" w:cs="Times New Roman"/>
          <w:sz w:val="28"/>
          <w:szCs w:val="28"/>
          <w:lang w:eastAsia="ru-RU"/>
        </w:rPr>
        <w:t>д</w:t>
      </w:r>
      <w:proofErr w:type="gramEnd"/>
      <w:r w:rsidRPr="003A115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ля студ. </w:t>
      </w:r>
      <w:proofErr w:type="spellStart"/>
      <w:r w:rsidRPr="003A1156">
        <w:rPr>
          <w:rFonts w:ascii="Times New Roman" w:eastAsia="Calibri" w:hAnsi="Times New Roman" w:cs="Times New Roman"/>
          <w:sz w:val="28"/>
          <w:szCs w:val="28"/>
          <w:lang w:eastAsia="ru-RU"/>
        </w:rPr>
        <w:t>высш</w:t>
      </w:r>
      <w:proofErr w:type="spellEnd"/>
      <w:r w:rsidRPr="003A115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3A1156">
        <w:rPr>
          <w:rFonts w:ascii="Times New Roman" w:eastAsia="Calibri" w:hAnsi="Times New Roman" w:cs="Times New Roman"/>
          <w:sz w:val="28"/>
          <w:szCs w:val="28"/>
          <w:lang w:eastAsia="ru-RU"/>
        </w:rPr>
        <w:t>пед</w:t>
      </w:r>
      <w:proofErr w:type="spellEnd"/>
      <w:r w:rsidRPr="003A1156">
        <w:rPr>
          <w:rFonts w:ascii="Times New Roman" w:eastAsia="Calibri" w:hAnsi="Times New Roman" w:cs="Times New Roman"/>
          <w:sz w:val="28"/>
          <w:szCs w:val="28"/>
          <w:lang w:eastAsia="ru-RU"/>
        </w:rPr>
        <w:t>. учеб. заведений / Р.С. </w:t>
      </w:r>
      <w:proofErr w:type="spellStart"/>
      <w:r w:rsidRPr="003A1156">
        <w:rPr>
          <w:rFonts w:ascii="Times New Roman" w:eastAsia="Calibri" w:hAnsi="Times New Roman" w:cs="Times New Roman"/>
          <w:sz w:val="28"/>
          <w:szCs w:val="28"/>
          <w:lang w:eastAsia="ru-RU"/>
        </w:rPr>
        <w:t>Немов</w:t>
      </w:r>
      <w:proofErr w:type="spellEnd"/>
      <w:r w:rsidRPr="003A115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В 3 кн. – 4-е изд. – М.: </w:t>
      </w:r>
      <w:proofErr w:type="spellStart"/>
      <w:r w:rsidRPr="003A1156">
        <w:rPr>
          <w:rFonts w:ascii="Times New Roman" w:eastAsia="Calibri" w:hAnsi="Times New Roman" w:cs="Times New Roman"/>
          <w:sz w:val="28"/>
          <w:szCs w:val="28"/>
          <w:lang w:eastAsia="ru-RU"/>
        </w:rPr>
        <w:t>Гуманит</w:t>
      </w:r>
      <w:proofErr w:type="spellEnd"/>
      <w:r w:rsidRPr="003A115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изд. центр ВЛАДОС, </w:t>
      </w:r>
      <w:r w:rsidRPr="003A1156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2003. </w:t>
      </w:r>
      <w:r w:rsidRPr="003A115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Кн. </w:t>
      </w:r>
      <w:r w:rsidRPr="003A1156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1: </w:t>
      </w:r>
      <w:r w:rsidRPr="003A1156">
        <w:rPr>
          <w:rFonts w:ascii="Times New Roman" w:eastAsia="Calibri" w:hAnsi="Times New Roman" w:cs="Times New Roman"/>
          <w:sz w:val="28"/>
          <w:szCs w:val="28"/>
          <w:lang w:eastAsia="ru-RU"/>
        </w:rPr>
        <w:t>Общие основы психологии. – 688 с.</w:t>
      </w:r>
    </w:p>
    <w:p w:rsidR="003A1156" w:rsidRPr="003A1156" w:rsidRDefault="003A1156" w:rsidP="003A1156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A1156">
        <w:rPr>
          <w:rFonts w:ascii="Times New Roman" w:eastAsia="Calibri" w:hAnsi="Times New Roman" w:cs="Times New Roman"/>
          <w:sz w:val="28"/>
          <w:szCs w:val="28"/>
          <w:lang w:eastAsia="ru-RU"/>
        </w:rPr>
        <w:t>5. Психология личности. В 2 т. – Т.2. Хрестоматия. / Под ред. А.В. </w:t>
      </w:r>
      <w:proofErr w:type="spellStart"/>
      <w:r w:rsidRPr="003A1156">
        <w:rPr>
          <w:rFonts w:ascii="Times New Roman" w:eastAsia="Calibri" w:hAnsi="Times New Roman" w:cs="Times New Roman"/>
          <w:sz w:val="28"/>
          <w:szCs w:val="28"/>
          <w:lang w:eastAsia="ru-RU"/>
        </w:rPr>
        <w:t>Райгородского</w:t>
      </w:r>
      <w:proofErr w:type="spellEnd"/>
      <w:r w:rsidRPr="003A1156">
        <w:rPr>
          <w:rFonts w:ascii="Times New Roman" w:eastAsia="Calibri" w:hAnsi="Times New Roman" w:cs="Times New Roman"/>
          <w:sz w:val="28"/>
          <w:szCs w:val="28"/>
          <w:lang w:eastAsia="ru-RU"/>
        </w:rPr>
        <w:t>. – Самара, «БАХРАХ», 1999. – 544 с.</w:t>
      </w:r>
    </w:p>
    <w:p w:rsidR="003A1156" w:rsidRPr="003A1156" w:rsidRDefault="003A1156" w:rsidP="003A1156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1156">
        <w:rPr>
          <w:rFonts w:ascii="Times New Roman" w:eastAsia="Times New Roman" w:hAnsi="Times New Roman" w:cs="Times New Roman"/>
          <w:sz w:val="28"/>
          <w:szCs w:val="28"/>
          <w:lang w:eastAsia="ru-RU"/>
        </w:rPr>
        <w:t>6. Рубинштейн, С.Л. Основы общей психологии / С.Л. Рубинштейн. В 2 т. – Т. 2. М.: Педагогика, 1989. – С. 103-122, 236-240.</w:t>
      </w:r>
    </w:p>
    <w:p w:rsidR="003A1156" w:rsidRPr="003A1156" w:rsidRDefault="003A1156" w:rsidP="003A1156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1156">
        <w:rPr>
          <w:rFonts w:ascii="Times New Roman" w:eastAsia="Times New Roman" w:hAnsi="Times New Roman" w:cs="Times New Roman"/>
          <w:sz w:val="28"/>
          <w:szCs w:val="28"/>
          <w:lang w:eastAsia="ru-RU"/>
        </w:rPr>
        <w:t>7. </w:t>
      </w:r>
      <w:proofErr w:type="spellStart"/>
      <w:r w:rsidRPr="003A1156">
        <w:rPr>
          <w:rFonts w:ascii="Times New Roman" w:eastAsia="Times New Roman" w:hAnsi="Times New Roman" w:cs="Times New Roman"/>
          <w:sz w:val="28"/>
          <w:szCs w:val="28"/>
          <w:lang w:eastAsia="ru-RU"/>
        </w:rPr>
        <w:t>Хьелл</w:t>
      </w:r>
      <w:proofErr w:type="spellEnd"/>
      <w:r w:rsidRPr="003A11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Л. Теории личности. (Основные положения, исследования и применения) / Л. </w:t>
      </w:r>
      <w:proofErr w:type="spellStart"/>
      <w:r w:rsidRPr="003A1156">
        <w:rPr>
          <w:rFonts w:ascii="Times New Roman" w:eastAsia="Times New Roman" w:hAnsi="Times New Roman" w:cs="Times New Roman"/>
          <w:sz w:val="28"/>
          <w:szCs w:val="28"/>
          <w:lang w:eastAsia="ru-RU"/>
        </w:rPr>
        <w:t>Хьелл</w:t>
      </w:r>
      <w:proofErr w:type="spellEnd"/>
      <w:r w:rsidRPr="003A11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Д. </w:t>
      </w:r>
      <w:proofErr w:type="spellStart"/>
      <w:r w:rsidRPr="003A1156">
        <w:rPr>
          <w:rFonts w:ascii="Times New Roman" w:eastAsia="Times New Roman" w:hAnsi="Times New Roman" w:cs="Times New Roman"/>
          <w:sz w:val="28"/>
          <w:szCs w:val="28"/>
          <w:lang w:eastAsia="ru-RU"/>
        </w:rPr>
        <w:t>Зиглер</w:t>
      </w:r>
      <w:proofErr w:type="spellEnd"/>
      <w:r w:rsidRPr="003A1156">
        <w:rPr>
          <w:rFonts w:ascii="Times New Roman" w:eastAsia="Times New Roman" w:hAnsi="Times New Roman" w:cs="Times New Roman"/>
          <w:sz w:val="28"/>
          <w:szCs w:val="28"/>
          <w:lang w:eastAsia="ru-RU"/>
        </w:rPr>
        <w:t>. – СПб</w:t>
      </w:r>
      <w:proofErr w:type="gramStart"/>
      <w:r w:rsidRPr="003A11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.: </w:t>
      </w:r>
      <w:proofErr w:type="gramEnd"/>
      <w:r w:rsidRPr="003A11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Питер Пресс, 1997. – 608 с. </w:t>
      </w:r>
    </w:p>
    <w:p w:rsidR="003A1156" w:rsidRPr="003A1156" w:rsidRDefault="003A1156" w:rsidP="003A1156">
      <w:pPr>
        <w:tabs>
          <w:tab w:val="left" w:pos="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1156" w:rsidRPr="003A1156" w:rsidRDefault="003A1156" w:rsidP="003A1156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A115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 разделу «Социальная психология» </w:t>
      </w:r>
    </w:p>
    <w:p w:rsidR="003A1156" w:rsidRPr="003A1156" w:rsidRDefault="003A1156" w:rsidP="003A1156">
      <w:pPr>
        <w:shd w:val="clear" w:color="auto" w:fill="FFFFFF"/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</w:pPr>
      <w:r w:rsidRPr="003A1156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>1. Андреева, Г.М. Социальная психология / Г.М. Андреева. – М.: Аспект Пресс, 2002. – 366 с.</w:t>
      </w:r>
    </w:p>
    <w:p w:rsidR="003A1156" w:rsidRPr="003A1156" w:rsidRDefault="003A1156" w:rsidP="003A1156">
      <w:pPr>
        <w:shd w:val="clear" w:color="auto" w:fill="FFFFFF"/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</w:pPr>
      <w:r w:rsidRPr="003A1156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>2. </w:t>
      </w:r>
      <w:proofErr w:type="spellStart"/>
      <w:r w:rsidRPr="003A1156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>Битянова</w:t>
      </w:r>
      <w:proofErr w:type="spellEnd"/>
      <w:r w:rsidRPr="003A1156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>, М.Р. Социальная психология / М.Р. </w:t>
      </w:r>
      <w:proofErr w:type="spellStart"/>
      <w:r w:rsidRPr="003A1156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>Битянова</w:t>
      </w:r>
      <w:proofErr w:type="spellEnd"/>
      <w:r w:rsidRPr="003A1156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 xml:space="preserve">. – М.: </w:t>
      </w:r>
      <w:proofErr w:type="spellStart"/>
      <w:r w:rsidRPr="003A1156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>ЭКСМОПресс</w:t>
      </w:r>
      <w:proofErr w:type="spellEnd"/>
      <w:r w:rsidRPr="003A1156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>, 2004. – 576 с.</w:t>
      </w:r>
    </w:p>
    <w:p w:rsidR="003A1156" w:rsidRPr="003A1156" w:rsidRDefault="003A1156" w:rsidP="003A1156">
      <w:pPr>
        <w:shd w:val="clear" w:color="auto" w:fill="FFFFFF"/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</w:pPr>
      <w:r w:rsidRPr="003A1156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>3. </w:t>
      </w:r>
      <w:proofErr w:type="spellStart"/>
      <w:r w:rsidRPr="003A1156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>Коломейцев</w:t>
      </w:r>
      <w:proofErr w:type="spellEnd"/>
      <w:r w:rsidRPr="003A1156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>, Ю.А. Социальная психология спорта / Ю.А. </w:t>
      </w:r>
      <w:proofErr w:type="spellStart"/>
      <w:r w:rsidRPr="003A1156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>Коломейцев</w:t>
      </w:r>
      <w:proofErr w:type="spellEnd"/>
      <w:r w:rsidRPr="003A1156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>. – Минск, 2005. – 298 с.  </w:t>
      </w:r>
    </w:p>
    <w:p w:rsidR="003A1156" w:rsidRPr="003A1156" w:rsidRDefault="003A1156" w:rsidP="003A1156">
      <w:pPr>
        <w:shd w:val="clear" w:color="auto" w:fill="FFFFFF"/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</w:pPr>
      <w:r w:rsidRPr="003A1156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>4. Майерс, Д. Социальная психология / Д. Майерс. – СПб</w:t>
      </w:r>
      <w:proofErr w:type="gramStart"/>
      <w:r w:rsidRPr="003A1156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 xml:space="preserve">.: </w:t>
      </w:r>
      <w:proofErr w:type="gramEnd"/>
      <w:r w:rsidRPr="003A1156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>Питер, 2000. – 682 с.</w:t>
      </w:r>
    </w:p>
    <w:p w:rsidR="003A1156" w:rsidRPr="003A1156" w:rsidRDefault="003A1156" w:rsidP="003A1156">
      <w:pPr>
        <w:shd w:val="clear" w:color="auto" w:fill="FFFFFF"/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</w:pPr>
      <w:r w:rsidRPr="003A1156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>5. Платонов, Ю.П. Основы социальной психологии / Ю.П. Платонов. – СПб</w:t>
      </w:r>
      <w:proofErr w:type="gramStart"/>
      <w:r w:rsidRPr="003A1156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 xml:space="preserve">.: </w:t>
      </w:r>
      <w:proofErr w:type="gramEnd"/>
      <w:r w:rsidRPr="003A1156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>Речь, 2004. – 624 с.</w:t>
      </w:r>
    </w:p>
    <w:p w:rsidR="003A1156" w:rsidRPr="003A1156" w:rsidRDefault="003A1156" w:rsidP="003A1156">
      <w:pPr>
        <w:shd w:val="clear" w:color="auto" w:fill="FFFFFF"/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</w:pPr>
      <w:r w:rsidRPr="003A1156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>6. </w:t>
      </w:r>
      <w:proofErr w:type="spellStart"/>
      <w:r w:rsidRPr="003A1156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>Шевандрин</w:t>
      </w:r>
      <w:proofErr w:type="spellEnd"/>
      <w:r w:rsidRPr="003A1156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 xml:space="preserve">, Н.И. Социальная психология в образовании / Н.И. </w:t>
      </w:r>
      <w:proofErr w:type="spellStart"/>
      <w:r w:rsidRPr="003A1156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>Шевандрин</w:t>
      </w:r>
      <w:proofErr w:type="spellEnd"/>
      <w:r w:rsidRPr="003A1156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 xml:space="preserve">. – М.: </w:t>
      </w:r>
      <w:proofErr w:type="spellStart"/>
      <w:r w:rsidRPr="003A1156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>Владос</w:t>
      </w:r>
      <w:proofErr w:type="spellEnd"/>
      <w:r w:rsidRPr="003A1156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 xml:space="preserve">, 1995. – 544 с. </w:t>
      </w:r>
    </w:p>
    <w:p w:rsidR="003A1156" w:rsidRPr="003A1156" w:rsidRDefault="003A1156" w:rsidP="003A1156">
      <w:pPr>
        <w:shd w:val="clear" w:color="auto" w:fill="FFFFFF"/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</w:pPr>
      <w:r w:rsidRPr="003A1156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>7. </w:t>
      </w:r>
      <w:proofErr w:type="spellStart"/>
      <w:r w:rsidRPr="003A1156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>Янчук</w:t>
      </w:r>
      <w:proofErr w:type="spellEnd"/>
      <w:r w:rsidRPr="003A1156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>, В.А. Введение в современную социальную психологию / В.А. </w:t>
      </w:r>
      <w:proofErr w:type="spellStart"/>
      <w:r w:rsidRPr="003A1156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>Янчук</w:t>
      </w:r>
      <w:proofErr w:type="spellEnd"/>
      <w:r w:rsidRPr="003A1156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 xml:space="preserve">. – Минск: АСАР, 2005. – 768 с. </w:t>
      </w:r>
    </w:p>
    <w:p w:rsidR="003A1156" w:rsidRPr="003A1156" w:rsidRDefault="003A1156" w:rsidP="003A1156">
      <w:pPr>
        <w:shd w:val="clear" w:color="auto" w:fill="FFFFFF"/>
        <w:autoSpaceDE w:val="0"/>
        <w:autoSpaceDN w:val="0"/>
        <w:spacing w:after="0" w:line="240" w:lineRule="auto"/>
        <w:ind w:left="285"/>
        <w:jc w:val="both"/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</w:pPr>
    </w:p>
    <w:p w:rsidR="003A1156" w:rsidRPr="003A1156" w:rsidRDefault="003A1156" w:rsidP="003A1156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A115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 разделу «Возрастная и педагогическая психология» </w:t>
      </w:r>
    </w:p>
    <w:p w:rsidR="003A1156" w:rsidRPr="003A1156" w:rsidRDefault="003A1156" w:rsidP="003A1156">
      <w:pPr>
        <w:shd w:val="clear" w:color="auto" w:fill="FFFFFF"/>
        <w:tabs>
          <w:tab w:val="left" w:pos="0"/>
          <w:tab w:val="left" w:pos="14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  <w:lang w:eastAsia="ru-RU"/>
        </w:rPr>
      </w:pPr>
      <w:r w:rsidRPr="003A1156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1. </w:t>
      </w:r>
      <w:proofErr w:type="spellStart"/>
      <w:r w:rsidRPr="003A1156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Божович</w:t>
      </w:r>
      <w:proofErr w:type="spellEnd"/>
      <w:r w:rsidRPr="003A1156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 xml:space="preserve">, Л.И. Избранные психол. труды: Проблемы формирования личности / Л.И. </w:t>
      </w:r>
      <w:proofErr w:type="spellStart"/>
      <w:r w:rsidRPr="003A1156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Божович</w:t>
      </w:r>
      <w:proofErr w:type="spellEnd"/>
      <w:r w:rsidRPr="003A1156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: п</w:t>
      </w:r>
      <w:r w:rsidRPr="003A115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од ред. Д.И. </w:t>
      </w:r>
      <w:proofErr w:type="spellStart"/>
      <w:r w:rsidRPr="003A115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Фельдштейна</w:t>
      </w:r>
      <w:proofErr w:type="spellEnd"/>
      <w:r w:rsidRPr="003A115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. – 3-е изд. - М.: Воронеж: МОДЭК, 2001. – 352 с.</w:t>
      </w:r>
    </w:p>
    <w:p w:rsidR="003A1156" w:rsidRPr="003A1156" w:rsidRDefault="003A1156" w:rsidP="003A1156">
      <w:pPr>
        <w:shd w:val="clear" w:color="auto" w:fill="FFFFFF"/>
        <w:tabs>
          <w:tab w:val="left" w:pos="0"/>
          <w:tab w:val="left" w:pos="14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  <w:lang w:eastAsia="ru-RU"/>
        </w:rPr>
      </w:pPr>
      <w:r w:rsidRPr="003A115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2. Возрастная, педагогическая и социальная психология: курс лекций / под науч. </w:t>
      </w:r>
      <w:r w:rsidRPr="003A115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ред. Ю.А. </w:t>
      </w:r>
      <w:proofErr w:type="spellStart"/>
      <w:r w:rsidRPr="003A115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Коломейцева</w:t>
      </w:r>
      <w:proofErr w:type="spellEnd"/>
      <w:r w:rsidRPr="003A115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. – Минск: БГПУ, 2006. – 249 с.</w:t>
      </w:r>
    </w:p>
    <w:p w:rsidR="003A1156" w:rsidRPr="003A1156" w:rsidRDefault="003A1156" w:rsidP="003A1156">
      <w:pPr>
        <w:shd w:val="clear" w:color="auto" w:fill="FFFFFF"/>
        <w:tabs>
          <w:tab w:val="left" w:pos="0"/>
          <w:tab w:val="left" w:pos="14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  <w:lang w:eastAsia="ru-RU"/>
        </w:rPr>
      </w:pPr>
      <w:r w:rsidRPr="003A115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3. Возрастная и педагогическая психология: курс лекций / Т.П. Березовская, А.М. </w:t>
      </w:r>
      <w:proofErr w:type="spellStart"/>
      <w:r w:rsidRPr="003A115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Гадилия</w:t>
      </w:r>
      <w:proofErr w:type="spellEnd"/>
      <w:r w:rsidRPr="003A115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, Е.Л. </w:t>
      </w:r>
      <w:proofErr w:type="spellStart"/>
      <w:r w:rsidRPr="003A115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Головашко</w:t>
      </w:r>
      <w:proofErr w:type="spellEnd"/>
      <w:r w:rsidRPr="003A115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[и др.]</w:t>
      </w:r>
      <w:r w:rsidRPr="003A115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. – Минск: БГПУ, 2010. – 104 с.</w:t>
      </w:r>
    </w:p>
    <w:p w:rsidR="003A1156" w:rsidRPr="003A1156" w:rsidRDefault="003A1156" w:rsidP="003A1156">
      <w:pPr>
        <w:shd w:val="clear" w:color="auto" w:fill="FFFFFF"/>
        <w:tabs>
          <w:tab w:val="left" w:pos="0"/>
          <w:tab w:val="left" w:pos="14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115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4. Волков, Б.С. Возрастная психология. От рождения </w:t>
      </w:r>
      <w:r w:rsidRPr="003A11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 поступления в школу: учеб</w:t>
      </w:r>
      <w:proofErr w:type="gramStart"/>
      <w:r w:rsidRPr="003A11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3A11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3A11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gramEnd"/>
      <w:r w:rsidRPr="003A11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особие для студентов вузов, обучающихся по </w:t>
      </w:r>
      <w:proofErr w:type="spellStart"/>
      <w:r w:rsidRPr="003A115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пед</w:t>
      </w:r>
      <w:proofErr w:type="spellEnd"/>
      <w:r w:rsidRPr="003A115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. </w:t>
      </w:r>
      <w:r w:rsidRPr="003A115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lastRenderedPageBreak/>
        <w:t xml:space="preserve">специальностям / Б.С. Волков, Н.Н. Волкова; под ред. Б.С. Волкова // В 2-х ч.: – М.: </w:t>
      </w:r>
      <w:proofErr w:type="spellStart"/>
      <w:r w:rsidRPr="003A115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Гуманитар</w:t>
      </w:r>
      <w:proofErr w:type="spellEnd"/>
      <w:r w:rsidRPr="003A115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. изд. центр ВЛАДОС, 2005. Ч. 1. – 366 с.</w:t>
      </w:r>
    </w:p>
    <w:p w:rsidR="003A1156" w:rsidRPr="003A1156" w:rsidRDefault="003A1156" w:rsidP="003A1156">
      <w:pPr>
        <w:shd w:val="clear" w:color="auto" w:fill="FFFFFF"/>
        <w:tabs>
          <w:tab w:val="left" w:pos="0"/>
          <w:tab w:val="left" w:pos="14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  <w:lang w:eastAsia="ru-RU"/>
        </w:rPr>
      </w:pPr>
      <w:r w:rsidRPr="003A115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5. Волков, Б.С. Возрастная психология. От младшего </w:t>
      </w:r>
      <w:r w:rsidRPr="003A11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школьного возраста до юношества: учеб</w:t>
      </w:r>
      <w:proofErr w:type="gramStart"/>
      <w:r w:rsidRPr="003A11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3A11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3A11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gramEnd"/>
      <w:r w:rsidRPr="003A11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особие для студентов вузов, обучающихся по </w:t>
      </w:r>
      <w:proofErr w:type="spellStart"/>
      <w:r w:rsidRPr="003A11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</w:t>
      </w:r>
      <w:proofErr w:type="spellEnd"/>
      <w:r w:rsidRPr="003A11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специальностям / Б.С. Волков, Н.Н. Волкова; под ред. Б.С. </w:t>
      </w:r>
      <w:r w:rsidRPr="003A115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Волкова // В 2-х ч. – М.: </w:t>
      </w:r>
      <w:proofErr w:type="spellStart"/>
      <w:r w:rsidRPr="003A115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Гуманитар</w:t>
      </w:r>
      <w:proofErr w:type="spellEnd"/>
      <w:r w:rsidRPr="003A115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. изд. центр ВЛАДОС, 2005. Ч. 2 – 343 с.</w:t>
      </w:r>
    </w:p>
    <w:p w:rsidR="003A1156" w:rsidRPr="003A1156" w:rsidRDefault="003A1156" w:rsidP="003A1156">
      <w:pPr>
        <w:shd w:val="clear" w:color="auto" w:fill="FFFFFF"/>
        <w:tabs>
          <w:tab w:val="left" w:pos="0"/>
          <w:tab w:val="left" w:pos="14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115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6. </w:t>
      </w:r>
      <w:proofErr w:type="spellStart"/>
      <w:r w:rsidRPr="003A115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Гамезо</w:t>
      </w:r>
      <w:proofErr w:type="spellEnd"/>
      <w:r w:rsidRPr="003A115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, М.В. Возрастная и педагогическая психология. / М.В. </w:t>
      </w:r>
      <w:proofErr w:type="spellStart"/>
      <w:r w:rsidRPr="003A115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Гамезо</w:t>
      </w:r>
      <w:proofErr w:type="spellEnd"/>
      <w:r w:rsidRPr="003A115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. – М.: Педагогическое общество России, 2004. – 512 с.</w:t>
      </w:r>
    </w:p>
    <w:p w:rsidR="003A1156" w:rsidRPr="003A1156" w:rsidRDefault="003A1156" w:rsidP="003A1156">
      <w:pPr>
        <w:shd w:val="clear" w:color="auto" w:fill="FFFFFF"/>
        <w:tabs>
          <w:tab w:val="left" w:pos="0"/>
          <w:tab w:val="left" w:pos="14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115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7. Кулагина, И.Ю. Возрастная психология: Полный жизненный </w:t>
      </w:r>
      <w:r w:rsidRPr="003A115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цикл развития человека. / И.Ю. Кулагина, В.Н. </w:t>
      </w:r>
      <w:proofErr w:type="spellStart"/>
      <w:r w:rsidRPr="003A115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Колюцкий</w:t>
      </w:r>
      <w:proofErr w:type="spellEnd"/>
      <w:r w:rsidRPr="003A115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. – М.: ТЦ «Сфера», </w:t>
      </w:r>
      <w:r w:rsidRPr="003A115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«</w:t>
      </w:r>
      <w:proofErr w:type="spellStart"/>
      <w:r w:rsidRPr="003A115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Юрайт</w:t>
      </w:r>
      <w:proofErr w:type="spellEnd"/>
      <w:r w:rsidRPr="003A115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-М», 2001. – 464 с.</w:t>
      </w:r>
    </w:p>
    <w:p w:rsidR="003A1156" w:rsidRPr="003A1156" w:rsidRDefault="003A1156" w:rsidP="003A1156">
      <w:pPr>
        <w:shd w:val="clear" w:color="auto" w:fill="FFFFFF"/>
        <w:tabs>
          <w:tab w:val="left" w:pos="0"/>
          <w:tab w:val="left" w:pos="14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3A115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8. Мухина, В.С. Возрастная психология. Феноменология развития: учеб</w:t>
      </w:r>
      <w:proofErr w:type="gramStart"/>
      <w:r w:rsidRPr="003A115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.</w:t>
      </w:r>
      <w:proofErr w:type="gramEnd"/>
      <w:r w:rsidRPr="003A115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gramStart"/>
      <w:r w:rsidRPr="003A115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д</w:t>
      </w:r>
      <w:proofErr w:type="gramEnd"/>
      <w:r w:rsidRPr="003A115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ля </w:t>
      </w:r>
      <w:r w:rsidRPr="003A115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студентов обучающихся по </w:t>
      </w:r>
      <w:proofErr w:type="spellStart"/>
      <w:r w:rsidRPr="003A115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пед</w:t>
      </w:r>
      <w:proofErr w:type="spellEnd"/>
      <w:r w:rsidRPr="003A115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. специальностям. 10-е изд. </w:t>
      </w:r>
      <w:proofErr w:type="spellStart"/>
      <w:r w:rsidRPr="003A115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перераб</w:t>
      </w:r>
      <w:proofErr w:type="spellEnd"/>
      <w:r w:rsidRPr="003A115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. и доп. / В.С. Мухина. – М.: Академия, 2006. – 608 с.</w:t>
      </w:r>
    </w:p>
    <w:p w:rsidR="003A1156" w:rsidRPr="003A1156" w:rsidRDefault="003A1156" w:rsidP="003A1156">
      <w:pPr>
        <w:shd w:val="clear" w:color="auto" w:fill="FFFFFF"/>
        <w:tabs>
          <w:tab w:val="left" w:pos="0"/>
          <w:tab w:val="left" w:pos="14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18"/>
          <w:sz w:val="28"/>
          <w:szCs w:val="28"/>
          <w:lang w:eastAsia="ru-RU"/>
        </w:rPr>
      </w:pPr>
      <w:r w:rsidRPr="003A115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9. Обухова, Л.Ф. Возрастная психология: учеб</w:t>
      </w:r>
      <w:proofErr w:type="gramStart"/>
      <w:r w:rsidRPr="003A115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.</w:t>
      </w:r>
      <w:proofErr w:type="gramEnd"/>
      <w:r w:rsidRPr="003A115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proofErr w:type="gramStart"/>
      <w:r w:rsidRPr="003A115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п</w:t>
      </w:r>
      <w:proofErr w:type="gramEnd"/>
      <w:r w:rsidRPr="003A115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особие для студентов вузов. - </w:t>
      </w:r>
      <w:r w:rsidRPr="003A115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изд. 4-е. / Л.Ф. Обухова. – М.: </w:t>
      </w:r>
      <w:proofErr w:type="spellStart"/>
      <w:r w:rsidRPr="003A115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Пед</w:t>
      </w:r>
      <w:proofErr w:type="spellEnd"/>
      <w:r w:rsidRPr="003A115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. общество России, 2004. – 446 с.</w:t>
      </w:r>
    </w:p>
    <w:p w:rsidR="003A1156" w:rsidRPr="003A1156" w:rsidRDefault="003A1156" w:rsidP="003A1156">
      <w:pPr>
        <w:shd w:val="clear" w:color="auto" w:fill="FFFFFF"/>
        <w:tabs>
          <w:tab w:val="left" w:pos="0"/>
          <w:tab w:val="left" w:pos="142"/>
          <w:tab w:val="left" w:pos="42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1156">
        <w:rPr>
          <w:rFonts w:ascii="Times New Roman" w:eastAsia="Times New Roman" w:hAnsi="Times New Roman" w:cs="Times New Roman"/>
          <w:sz w:val="28"/>
          <w:szCs w:val="28"/>
          <w:lang w:eastAsia="ru-RU"/>
        </w:rPr>
        <w:t>10. </w:t>
      </w:r>
      <w:proofErr w:type="spellStart"/>
      <w:r w:rsidRPr="003A1156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Слободчиков</w:t>
      </w:r>
      <w:proofErr w:type="spellEnd"/>
      <w:r w:rsidRPr="003A11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В.И. Основы психологической антропологии. Психология человека: Введение в психологию субъективности: учебное пособие для вузов / В.И. </w:t>
      </w:r>
      <w:proofErr w:type="spellStart"/>
      <w:r w:rsidRPr="003A1156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Слободчиков</w:t>
      </w:r>
      <w:proofErr w:type="spellEnd"/>
      <w:r w:rsidRPr="003A1156">
        <w:rPr>
          <w:rFonts w:ascii="Times New Roman" w:eastAsia="Times New Roman" w:hAnsi="Times New Roman" w:cs="Times New Roman"/>
          <w:sz w:val="28"/>
          <w:szCs w:val="28"/>
          <w:lang w:eastAsia="ru-RU"/>
        </w:rPr>
        <w:t>, Е.И. Исаев. – М.: Школа – Пресс, 1995.</w:t>
      </w:r>
    </w:p>
    <w:p w:rsidR="003A1156" w:rsidRPr="003A1156" w:rsidRDefault="003A1156" w:rsidP="003A1156">
      <w:pPr>
        <w:shd w:val="clear" w:color="auto" w:fill="FFFFFF"/>
        <w:tabs>
          <w:tab w:val="left" w:pos="0"/>
          <w:tab w:val="left" w:pos="14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1156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11. Фридман, Л.М. Психологический справочник учителя / Л.М. </w:t>
      </w:r>
      <w:r w:rsidRPr="003A1156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Фридман, И.Ю. Кулагина. – М.: Просвещение, 1991. – 288 с. </w:t>
      </w:r>
    </w:p>
    <w:p w:rsidR="003A1156" w:rsidRPr="003A1156" w:rsidRDefault="003A1156" w:rsidP="003A1156">
      <w:pPr>
        <w:shd w:val="clear" w:color="auto" w:fill="FFFFFF"/>
        <w:tabs>
          <w:tab w:val="left" w:pos="0"/>
          <w:tab w:val="left" w:pos="14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1156">
        <w:rPr>
          <w:rFonts w:ascii="Times New Roman" w:eastAsia="Times New Roman" w:hAnsi="Times New Roman" w:cs="Times New Roman"/>
          <w:sz w:val="28"/>
          <w:szCs w:val="28"/>
          <w:lang w:eastAsia="ru-RU"/>
        </w:rPr>
        <w:t>12. </w:t>
      </w:r>
      <w:proofErr w:type="spellStart"/>
      <w:r w:rsidRPr="003A1156">
        <w:rPr>
          <w:rFonts w:ascii="Times New Roman" w:eastAsia="Times New Roman" w:hAnsi="Times New Roman" w:cs="Times New Roman"/>
          <w:sz w:val="28"/>
          <w:szCs w:val="28"/>
          <w:lang w:eastAsia="ru-RU"/>
        </w:rPr>
        <w:t>Габай</w:t>
      </w:r>
      <w:proofErr w:type="spellEnd"/>
      <w:r w:rsidRPr="003A1156">
        <w:rPr>
          <w:rFonts w:ascii="Times New Roman" w:eastAsia="Times New Roman" w:hAnsi="Times New Roman" w:cs="Times New Roman"/>
          <w:sz w:val="28"/>
          <w:szCs w:val="28"/>
          <w:lang w:eastAsia="ru-RU"/>
        </w:rPr>
        <w:t>, Т.В. Педагогическая психология: учеб</w:t>
      </w:r>
      <w:proofErr w:type="gramStart"/>
      <w:r w:rsidRPr="003A115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3A11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3A1156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3A1156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особие для студентов вузов / Т.В. </w:t>
      </w:r>
      <w:proofErr w:type="spellStart"/>
      <w:r w:rsidRPr="003A1156">
        <w:rPr>
          <w:rFonts w:ascii="Times New Roman" w:eastAsia="Times New Roman" w:hAnsi="Times New Roman" w:cs="Times New Roman"/>
          <w:sz w:val="28"/>
          <w:szCs w:val="28"/>
          <w:lang w:eastAsia="ru-RU"/>
        </w:rPr>
        <w:t>Габай</w:t>
      </w:r>
      <w:proofErr w:type="spellEnd"/>
      <w:r w:rsidRPr="003A11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– М.: Академия, 2003. – 240 с. </w:t>
      </w:r>
    </w:p>
    <w:p w:rsidR="003A1156" w:rsidRPr="003A1156" w:rsidRDefault="003A1156" w:rsidP="003A1156">
      <w:pPr>
        <w:tabs>
          <w:tab w:val="left" w:pos="0"/>
          <w:tab w:val="left" w:pos="142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1156">
        <w:rPr>
          <w:rFonts w:ascii="Times New Roman" w:eastAsia="Times New Roman" w:hAnsi="Times New Roman" w:cs="Times New Roman"/>
          <w:sz w:val="28"/>
          <w:szCs w:val="28"/>
          <w:lang w:eastAsia="ru-RU"/>
        </w:rPr>
        <w:t>13. </w:t>
      </w:r>
      <w:proofErr w:type="spellStart"/>
      <w:r w:rsidRPr="003A1156">
        <w:rPr>
          <w:rFonts w:ascii="Times New Roman" w:eastAsia="Times New Roman" w:hAnsi="Times New Roman" w:cs="Times New Roman"/>
          <w:sz w:val="28"/>
          <w:szCs w:val="28"/>
          <w:lang w:eastAsia="ru-RU"/>
        </w:rPr>
        <w:t>Гамезо</w:t>
      </w:r>
      <w:proofErr w:type="spellEnd"/>
      <w:r w:rsidRPr="003A1156">
        <w:rPr>
          <w:rFonts w:ascii="Times New Roman" w:eastAsia="Times New Roman" w:hAnsi="Times New Roman" w:cs="Times New Roman"/>
          <w:sz w:val="28"/>
          <w:szCs w:val="28"/>
          <w:lang w:eastAsia="ru-RU"/>
        </w:rPr>
        <w:t>, М.В. Возрастная и педагогическая психология: учеб</w:t>
      </w:r>
      <w:proofErr w:type="gramStart"/>
      <w:r w:rsidRPr="003A115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3A11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3A1156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proofErr w:type="gramEnd"/>
      <w:r w:rsidRPr="003A11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етод. пособие для студентов </w:t>
      </w:r>
      <w:proofErr w:type="spellStart"/>
      <w:r w:rsidRPr="003A1156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</w:t>
      </w:r>
      <w:proofErr w:type="spellEnd"/>
      <w:r w:rsidRPr="003A1156">
        <w:rPr>
          <w:rFonts w:ascii="Times New Roman" w:eastAsia="Times New Roman" w:hAnsi="Times New Roman" w:cs="Times New Roman"/>
          <w:sz w:val="28"/>
          <w:szCs w:val="28"/>
          <w:lang w:eastAsia="ru-RU"/>
        </w:rPr>
        <w:t>. вузов / М.В. </w:t>
      </w:r>
      <w:proofErr w:type="spellStart"/>
      <w:r w:rsidRPr="003A1156">
        <w:rPr>
          <w:rFonts w:ascii="Times New Roman" w:eastAsia="Times New Roman" w:hAnsi="Times New Roman" w:cs="Times New Roman"/>
          <w:sz w:val="28"/>
          <w:szCs w:val="28"/>
          <w:lang w:eastAsia="ru-RU"/>
        </w:rPr>
        <w:t>Гамезо</w:t>
      </w:r>
      <w:proofErr w:type="spellEnd"/>
      <w:r w:rsidRPr="003A11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Е.А. Петрова, Л.М. Орлова. – М.: </w:t>
      </w:r>
      <w:proofErr w:type="spellStart"/>
      <w:r w:rsidRPr="003A1156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</w:t>
      </w:r>
      <w:proofErr w:type="spellEnd"/>
      <w:r w:rsidRPr="003A1156">
        <w:rPr>
          <w:rFonts w:ascii="Times New Roman" w:eastAsia="Times New Roman" w:hAnsi="Times New Roman" w:cs="Times New Roman"/>
          <w:sz w:val="28"/>
          <w:szCs w:val="28"/>
          <w:lang w:eastAsia="ru-RU"/>
        </w:rPr>
        <w:t>. общество России, 2004. – 512 с.</w:t>
      </w:r>
    </w:p>
    <w:p w:rsidR="003A1156" w:rsidRPr="003A1156" w:rsidRDefault="003A1156" w:rsidP="003A1156">
      <w:pPr>
        <w:tabs>
          <w:tab w:val="left" w:pos="0"/>
          <w:tab w:val="left" w:pos="142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1156">
        <w:rPr>
          <w:rFonts w:ascii="Times New Roman" w:eastAsia="Times New Roman" w:hAnsi="Times New Roman" w:cs="Times New Roman"/>
          <w:sz w:val="28"/>
          <w:szCs w:val="28"/>
          <w:lang w:eastAsia="ru-RU"/>
        </w:rPr>
        <w:t>14. Зимняя, И.А. Педагогическая психология: учеб</w:t>
      </w:r>
      <w:proofErr w:type="gramStart"/>
      <w:r w:rsidRPr="003A115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3A11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3A1156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3A11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особие для студентов вузов / И.А. Зимняя. – М.: Логос, 2005. – 384 с. </w:t>
      </w:r>
    </w:p>
    <w:p w:rsidR="003A1156" w:rsidRPr="003A1156" w:rsidRDefault="003A1156" w:rsidP="003A1156">
      <w:pPr>
        <w:tabs>
          <w:tab w:val="left" w:pos="0"/>
          <w:tab w:val="left" w:pos="142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color w:val="FF0000"/>
          <w:sz w:val="28"/>
          <w:szCs w:val="28"/>
          <w:lang w:eastAsia="ru-RU"/>
        </w:rPr>
      </w:pPr>
      <w:r w:rsidRPr="003A115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15. Иващенко, Ф.И. Педагогическая психология: практикум: учеб</w:t>
      </w:r>
      <w:proofErr w:type="gramStart"/>
      <w:r w:rsidRPr="003A115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.</w:t>
      </w:r>
      <w:proofErr w:type="gramEnd"/>
      <w:r w:rsidRPr="003A115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proofErr w:type="gramStart"/>
      <w:r w:rsidRPr="003A115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п</w:t>
      </w:r>
      <w:proofErr w:type="gramEnd"/>
      <w:r w:rsidRPr="003A115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особие / Ф.И. Иващенко. – Минск: Изд. центр БГУ, 2008. – 127 с.</w:t>
      </w:r>
      <w:r w:rsidRPr="003A1156">
        <w:rPr>
          <w:rFonts w:ascii="Times New Roman" w:eastAsia="Times New Roman" w:hAnsi="Times New Roman" w:cs="Times New Roman"/>
          <w:snapToGrid w:val="0"/>
          <w:color w:val="FF0000"/>
          <w:sz w:val="28"/>
          <w:szCs w:val="28"/>
          <w:lang w:eastAsia="ru-RU"/>
        </w:rPr>
        <w:t xml:space="preserve"> </w:t>
      </w:r>
    </w:p>
    <w:p w:rsidR="003A1156" w:rsidRPr="003A1156" w:rsidRDefault="003A1156" w:rsidP="003A1156">
      <w:pPr>
        <w:tabs>
          <w:tab w:val="left" w:pos="0"/>
          <w:tab w:val="left" w:pos="142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11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16. Иващенко, Ф.И. Психология воспитания школьников / Ф.И. Иващенко. – Минск: Высшая школа, 2006. – 192 с. </w:t>
      </w:r>
    </w:p>
    <w:p w:rsidR="003A1156" w:rsidRPr="003A1156" w:rsidRDefault="003A1156" w:rsidP="003A1156">
      <w:pPr>
        <w:tabs>
          <w:tab w:val="left" w:pos="142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1156">
        <w:rPr>
          <w:rFonts w:ascii="Times New Roman" w:eastAsia="Times New Roman" w:hAnsi="Times New Roman" w:cs="Times New Roman"/>
          <w:sz w:val="28"/>
          <w:szCs w:val="28"/>
          <w:lang w:eastAsia="ru-RU"/>
        </w:rPr>
        <w:t>17. Казанская, В.Г. Педагогическая психология / В.Г. Казанская. – СПб</w:t>
      </w:r>
      <w:proofErr w:type="gramStart"/>
      <w:r w:rsidRPr="003A11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.: </w:t>
      </w:r>
      <w:proofErr w:type="gramEnd"/>
      <w:r w:rsidRPr="003A11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Питер, 2005. – 366 с. </w:t>
      </w:r>
    </w:p>
    <w:p w:rsidR="003A1156" w:rsidRPr="003A1156" w:rsidRDefault="003A1156" w:rsidP="003A1156">
      <w:pPr>
        <w:tabs>
          <w:tab w:val="left" w:pos="142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1156">
        <w:rPr>
          <w:rFonts w:ascii="Times New Roman" w:eastAsia="Times New Roman" w:hAnsi="Times New Roman" w:cs="Times New Roman"/>
          <w:sz w:val="28"/>
          <w:szCs w:val="28"/>
          <w:lang w:eastAsia="ru-RU"/>
        </w:rPr>
        <w:t>18. </w:t>
      </w:r>
      <w:proofErr w:type="spellStart"/>
      <w:r w:rsidRPr="003A1156">
        <w:rPr>
          <w:rFonts w:ascii="Times New Roman" w:eastAsia="Times New Roman" w:hAnsi="Times New Roman" w:cs="Times New Roman"/>
          <w:sz w:val="28"/>
          <w:szCs w:val="28"/>
          <w:lang w:eastAsia="ru-RU"/>
        </w:rPr>
        <w:t>Немов</w:t>
      </w:r>
      <w:proofErr w:type="spellEnd"/>
      <w:r w:rsidRPr="003A1156">
        <w:rPr>
          <w:rFonts w:ascii="Times New Roman" w:eastAsia="Times New Roman" w:hAnsi="Times New Roman" w:cs="Times New Roman"/>
          <w:sz w:val="28"/>
          <w:szCs w:val="28"/>
          <w:lang w:eastAsia="ru-RU"/>
        </w:rPr>
        <w:t>, Р.С. Психология: учеб</w:t>
      </w:r>
      <w:proofErr w:type="gramStart"/>
      <w:r w:rsidRPr="003A115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3A11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3A1156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proofErr w:type="gramEnd"/>
      <w:r w:rsidRPr="003A11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ля студентов </w:t>
      </w:r>
      <w:proofErr w:type="spellStart"/>
      <w:r w:rsidRPr="003A1156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</w:t>
      </w:r>
      <w:proofErr w:type="spellEnd"/>
      <w:r w:rsidRPr="003A1156">
        <w:rPr>
          <w:rFonts w:ascii="Times New Roman" w:eastAsia="Times New Roman" w:hAnsi="Times New Roman" w:cs="Times New Roman"/>
          <w:sz w:val="28"/>
          <w:szCs w:val="28"/>
          <w:lang w:eastAsia="ru-RU"/>
        </w:rPr>
        <w:t>. вузов : В 3 кн. Кн. 2: Психология образования / Р.С. </w:t>
      </w:r>
      <w:proofErr w:type="spellStart"/>
      <w:r w:rsidRPr="003A1156">
        <w:rPr>
          <w:rFonts w:ascii="Times New Roman" w:eastAsia="Times New Roman" w:hAnsi="Times New Roman" w:cs="Times New Roman"/>
          <w:sz w:val="28"/>
          <w:szCs w:val="28"/>
          <w:lang w:eastAsia="ru-RU"/>
        </w:rPr>
        <w:t>Немов</w:t>
      </w:r>
      <w:proofErr w:type="spellEnd"/>
      <w:r w:rsidRPr="003A1156">
        <w:rPr>
          <w:rFonts w:ascii="Times New Roman" w:eastAsia="Times New Roman" w:hAnsi="Times New Roman" w:cs="Times New Roman"/>
          <w:sz w:val="28"/>
          <w:szCs w:val="28"/>
          <w:lang w:eastAsia="ru-RU"/>
        </w:rPr>
        <w:t>. – М.: ВЛАДОС, 2004. – 608 с.</w:t>
      </w:r>
    </w:p>
    <w:p w:rsidR="003A1156" w:rsidRPr="003A1156" w:rsidRDefault="003A1156" w:rsidP="003A1156">
      <w:pPr>
        <w:tabs>
          <w:tab w:val="left" w:pos="142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1156">
        <w:rPr>
          <w:rFonts w:ascii="Times New Roman" w:eastAsia="Times New Roman" w:hAnsi="Times New Roman" w:cs="Times New Roman"/>
          <w:sz w:val="28"/>
          <w:szCs w:val="28"/>
          <w:lang w:eastAsia="ru-RU"/>
        </w:rPr>
        <w:t>19. Педагогическая психология / учеб</w:t>
      </w:r>
      <w:proofErr w:type="gramStart"/>
      <w:r w:rsidRPr="003A115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3A11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3A1156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proofErr w:type="gramEnd"/>
      <w:r w:rsidRPr="003A11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ля студентов вузов / под ред. Н.В. Клюевой. – М.: ВЛАДОС-ПРЕСС, 2006. – 400 с. </w:t>
      </w:r>
    </w:p>
    <w:p w:rsidR="003A1156" w:rsidRPr="003A1156" w:rsidRDefault="003A1156" w:rsidP="003A1156">
      <w:pPr>
        <w:tabs>
          <w:tab w:val="left" w:pos="142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1156">
        <w:rPr>
          <w:rFonts w:ascii="Times New Roman" w:eastAsia="Times New Roman" w:hAnsi="Times New Roman" w:cs="Times New Roman"/>
          <w:sz w:val="28"/>
          <w:szCs w:val="28"/>
          <w:lang w:eastAsia="ru-RU"/>
        </w:rPr>
        <w:t>20. </w:t>
      </w:r>
      <w:proofErr w:type="spellStart"/>
      <w:r w:rsidRPr="003A1156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Реан</w:t>
      </w:r>
      <w:proofErr w:type="spellEnd"/>
      <w:r w:rsidRPr="003A1156">
        <w:rPr>
          <w:rFonts w:ascii="Times New Roman" w:eastAsia="Times New Roman" w:hAnsi="Times New Roman" w:cs="Times New Roman"/>
          <w:sz w:val="28"/>
          <w:szCs w:val="28"/>
          <w:lang w:eastAsia="ru-RU"/>
        </w:rPr>
        <w:t>, А.А. Социальная педагогическая психология: учеб</w:t>
      </w:r>
      <w:proofErr w:type="gramStart"/>
      <w:r w:rsidRPr="003A115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3A11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3A1156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3A1156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особие для студентов вузов. – СПб. / А.А. </w:t>
      </w:r>
      <w:proofErr w:type="spellStart"/>
      <w:r w:rsidRPr="003A1156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Реан</w:t>
      </w:r>
      <w:proofErr w:type="spellEnd"/>
      <w:r w:rsidRPr="003A1156">
        <w:rPr>
          <w:rFonts w:ascii="Times New Roman" w:eastAsia="Times New Roman" w:hAnsi="Times New Roman" w:cs="Times New Roman"/>
          <w:sz w:val="28"/>
          <w:szCs w:val="28"/>
          <w:lang w:eastAsia="ru-RU"/>
        </w:rPr>
        <w:t>, Я.Л. </w:t>
      </w:r>
      <w:proofErr w:type="spellStart"/>
      <w:r w:rsidRPr="003A115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Коломинский</w:t>
      </w:r>
      <w:proofErr w:type="spellEnd"/>
      <w:r w:rsidRPr="003A11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– Питер, 2000. – 416 с. – (Мастера психологии). </w:t>
      </w:r>
    </w:p>
    <w:p w:rsidR="003A1156" w:rsidRPr="003A1156" w:rsidRDefault="003A1156" w:rsidP="003A1156">
      <w:pPr>
        <w:tabs>
          <w:tab w:val="left" w:pos="142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1156">
        <w:rPr>
          <w:rFonts w:ascii="Times New Roman" w:eastAsia="Times New Roman" w:hAnsi="Times New Roman" w:cs="Times New Roman"/>
          <w:sz w:val="28"/>
          <w:szCs w:val="28"/>
          <w:lang w:eastAsia="ru-RU"/>
        </w:rPr>
        <w:t>21. Родионов, В.А. Взаимодействие психолога и педагога в учебном процессе / В.А. Родионов, М.А. </w:t>
      </w:r>
      <w:proofErr w:type="spellStart"/>
      <w:r w:rsidRPr="003A1156">
        <w:rPr>
          <w:rFonts w:ascii="Times New Roman" w:eastAsia="Times New Roman" w:hAnsi="Times New Roman" w:cs="Times New Roman"/>
          <w:sz w:val="28"/>
          <w:szCs w:val="28"/>
          <w:lang w:eastAsia="ru-RU"/>
        </w:rPr>
        <w:t>Ступницкая</w:t>
      </w:r>
      <w:proofErr w:type="spellEnd"/>
      <w:r w:rsidRPr="003A11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– Ярославль: Академия развития, 2001. – 160 с. </w:t>
      </w:r>
    </w:p>
    <w:p w:rsidR="003A1156" w:rsidRPr="003A1156" w:rsidRDefault="003A1156" w:rsidP="003A1156">
      <w:pPr>
        <w:tabs>
          <w:tab w:val="left" w:pos="142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11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22. Рыбакова, М.М. Конфликт и взаимодействие в педагогическом процессе: кн. для учителя / М.М. Рыбакова. – М.: Просвещение, 1991. – 128 с. </w:t>
      </w:r>
    </w:p>
    <w:p w:rsidR="003A1156" w:rsidRPr="003A1156" w:rsidRDefault="003A1156" w:rsidP="003A1156">
      <w:pPr>
        <w:tabs>
          <w:tab w:val="left" w:pos="142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115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23. Столяренко, Л.Д. Педагогическая психология: учеб</w:t>
      </w:r>
      <w:proofErr w:type="gramStart"/>
      <w:r w:rsidRPr="003A115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3A11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3A1156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3A1156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особие для студентов вузов / Л.Д. Столяренко. – Ростов н</w:t>
      </w:r>
      <w:proofErr w:type="gramStart"/>
      <w:r w:rsidRPr="003A1156">
        <w:rPr>
          <w:rFonts w:ascii="Times New Roman" w:eastAsia="Times New Roman" w:hAnsi="Times New Roman" w:cs="Times New Roman"/>
          <w:sz w:val="28"/>
          <w:szCs w:val="28"/>
          <w:lang w:eastAsia="ru-RU"/>
        </w:rPr>
        <w:t>/Д</w:t>
      </w:r>
      <w:proofErr w:type="gramEnd"/>
      <w:r w:rsidRPr="003A11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Феникс, 2004. – 544 с. </w:t>
      </w:r>
    </w:p>
    <w:p w:rsidR="003A1156" w:rsidRPr="003A1156" w:rsidRDefault="003A1156" w:rsidP="003A1156">
      <w:pPr>
        <w:tabs>
          <w:tab w:val="left" w:pos="142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3A1156">
        <w:rPr>
          <w:rFonts w:ascii="Times New Roman" w:eastAsia="Times New Roman" w:hAnsi="Times New Roman" w:cs="Times New Roman"/>
          <w:sz w:val="28"/>
          <w:szCs w:val="28"/>
          <w:lang w:eastAsia="ru-RU"/>
        </w:rPr>
        <w:t>24. </w:t>
      </w:r>
      <w:proofErr w:type="spellStart"/>
      <w:r w:rsidRPr="003A1156">
        <w:rPr>
          <w:rFonts w:ascii="Times New Roman" w:eastAsia="Times New Roman" w:hAnsi="Times New Roman" w:cs="Times New Roman"/>
          <w:sz w:val="28"/>
          <w:szCs w:val="28"/>
          <w:lang w:eastAsia="ru-RU"/>
        </w:rPr>
        <w:t>Эльконин</w:t>
      </w:r>
      <w:proofErr w:type="spellEnd"/>
      <w:r w:rsidRPr="003A1156">
        <w:rPr>
          <w:rFonts w:ascii="Times New Roman" w:eastAsia="Times New Roman" w:hAnsi="Times New Roman" w:cs="Times New Roman"/>
          <w:sz w:val="28"/>
          <w:szCs w:val="28"/>
          <w:lang w:eastAsia="ru-RU"/>
        </w:rPr>
        <w:t>, Д.Б. Избранные психологические труды / под</w:t>
      </w:r>
      <w:proofErr w:type="gramStart"/>
      <w:r w:rsidRPr="003A115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3A11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3A1156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3A1156">
        <w:rPr>
          <w:rFonts w:ascii="Times New Roman" w:eastAsia="Times New Roman" w:hAnsi="Times New Roman" w:cs="Times New Roman"/>
          <w:sz w:val="28"/>
          <w:szCs w:val="28"/>
          <w:lang w:eastAsia="ru-RU"/>
        </w:rPr>
        <w:t>ед. В.В. Давыдова, В.П. Зинченко. – М.: Педагогика, 1989. – 555 с.</w:t>
      </w:r>
    </w:p>
    <w:p w:rsidR="003A1156" w:rsidRPr="003A1156" w:rsidRDefault="003A1156" w:rsidP="003A1156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A1156" w:rsidRPr="003A1156" w:rsidRDefault="003A1156" w:rsidP="003A1156">
      <w:pPr>
        <w:tabs>
          <w:tab w:val="left" w:pos="993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A115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Дополнительная:</w:t>
      </w:r>
    </w:p>
    <w:p w:rsidR="003A1156" w:rsidRPr="003A1156" w:rsidRDefault="003A1156" w:rsidP="003A1156">
      <w:pPr>
        <w:tabs>
          <w:tab w:val="left" w:pos="993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A115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 разделу «Общая психология»</w:t>
      </w:r>
    </w:p>
    <w:p w:rsidR="003A1156" w:rsidRPr="003A1156" w:rsidRDefault="003A1156" w:rsidP="003A1156">
      <w:pPr>
        <w:tabs>
          <w:tab w:val="left" w:pos="0"/>
          <w:tab w:val="left" w:pos="14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115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 Ананьев, Б. Г.</w:t>
      </w:r>
      <w:r w:rsidRPr="003A11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Человек как предмет познания / Б.Г. Ананьев.– СПб</w:t>
      </w:r>
      <w:proofErr w:type="gramStart"/>
      <w:r w:rsidRPr="003A11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.: </w:t>
      </w:r>
      <w:proofErr w:type="gramEnd"/>
      <w:r w:rsidRPr="003A1156">
        <w:rPr>
          <w:rFonts w:ascii="Times New Roman" w:eastAsia="Times New Roman" w:hAnsi="Times New Roman" w:cs="Times New Roman"/>
          <w:sz w:val="28"/>
          <w:szCs w:val="28"/>
          <w:lang w:eastAsia="ru-RU"/>
        </w:rPr>
        <w:t>Питер, 2001. – 288 с.</w:t>
      </w:r>
    </w:p>
    <w:p w:rsidR="003A1156" w:rsidRPr="003A1156" w:rsidRDefault="003A1156" w:rsidP="003A1156">
      <w:pPr>
        <w:tabs>
          <w:tab w:val="left" w:pos="0"/>
          <w:tab w:val="left" w:pos="14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1156">
        <w:rPr>
          <w:rFonts w:ascii="Times New Roman" w:eastAsia="Times New Roman" w:hAnsi="Times New Roman" w:cs="Times New Roman"/>
          <w:bCs/>
          <w:kern w:val="16"/>
          <w:sz w:val="28"/>
          <w:szCs w:val="28"/>
          <w:lang w:eastAsia="ru-RU"/>
        </w:rPr>
        <w:t>2. Бодров, В. А</w:t>
      </w:r>
      <w:r w:rsidRPr="003A1156"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  <w:t>. Информационный стресс: учебное пособие для вузов / В.А. Бодров. – М.: ПЕР СЭ, 2000. – 352 с.</w:t>
      </w:r>
      <w:r w:rsidRPr="003A11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A1156" w:rsidRPr="003A1156" w:rsidRDefault="003A1156" w:rsidP="003A1156">
      <w:pPr>
        <w:tabs>
          <w:tab w:val="left" w:pos="0"/>
          <w:tab w:val="left" w:pos="14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1156">
        <w:rPr>
          <w:rFonts w:ascii="Times New Roman" w:eastAsia="Times New Roman" w:hAnsi="Times New Roman" w:cs="Times New Roman"/>
          <w:sz w:val="28"/>
          <w:szCs w:val="28"/>
          <w:lang w:eastAsia="ru-RU"/>
        </w:rPr>
        <w:t>3. Введение в психологию / под общ</w:t>
      </w:r>
      <w:proofErr w:type="gramStart"/>
      <w:r w:rsidRPr="003A115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3A11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3A1156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3A1156">
        <w:rPr>
          <w:rFonts w:ascii="Times New Roman" w:eastAsia="Times New Roman" w:hAnsi="Times New Roman" w:cs="Times New Roman"/>
          <w:sz w:val="28"/>
          <w:szCs w:val="28"/>
          <w:lang w:eastAsia="ru-RU"/>
        </w:rPr>
        <w:t>ед. проф. А. В. Петровского. – Москва: Издательский центр «Академия», 1996. – 496 с.</w:t>
      </w:r>
    </w:p>
    <w:p w:rsidR="003A1156" w:rsidRPr="003A1156" w:rsidRDefault="003A1156" w:rsidP="003A1156">
      <w:pPr>
        <w:tabs>
          <w:tab w:val="left" w:pos="0"/>
          <w:tab w:val="left" w:pos="14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1156">
        <w:rPr>
          <w:rFonts w:ascii="Times New Roman" w:eastAsia="Times New Roman" w:hAnsi="Times New Roman" w:cs="Times New Roman"/>
          <w:sz w:val="28"/>
          <w:szCs w:val="28"/>
          <w:lang w:eastAsia="ru-RU"/>
        </w:rPr>
        <w:t>4. Введение в психологию: учеб</w:t>
      </w:r>
      <w:proofErr w:type="gramStart"/>
      <w:r w:rsidRPr="003A115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3A11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3A1156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3A1156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особие / под ред. А.П. Лобанова, С.И. </w:t>
      </w:r>
      <w:proofErr w:type="spellStart"/>
      <w:r w:rsidRPr="003A115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Коптевой</w:t>
      </w:r>
      <w:proofErr w:type="spellEnd"/>
      <w:r w:rsidRPr="003A1156">
        <w:rPr>
          <w:rFonts w:ascii="Times New Roman" w:eastAsia="Times New Roman" w:hAnsi="Times New Roman" w:cs="Times New Roman"/>
          <w:sz w:val="28"/>
          <w:szCs w:val="28"/>
          <w:lang w:eastAsia="ru-RU"/>
        </w:rPr>
        <w:t>. – Минск: Высшая школа, 2004. – 302 с.</w:t>
      </w:r>
    </w:p>
    <w:p w:rsidR="003A1156" w:rsidRPr="003A1156" w:rsidRDefault="003A1156" w:rsidP="003A1156">
      <w:pPr>
        <w:tabs>
          <w:tab w:val="left" w:pos="0"/>
          <w:tab w:val="left" w:pos="142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A1156">
        <w:rPr>
          <w:rFonts w:ascii="Times New Roman" w:eastAsia="Calibri" w:hAnsi="Times New Roman" w:cs="Times New Roman"/>
          <w:sz w:val="28"/>
          <w:szCs w:val="28"/>
          <w:lang w:eastAsia="ru-RU"/>
        </w:rPr>
        <w:t>5. </w:t>
      </w:r>
      <w:proofErr w:type="spellStart"/>
      <w:r w:rsidRPr="003A1156">
        <w:rPr>
          <w:rFonts w:ascii="Times New Roman" w:eastAsia="Calibri" w:hAnsi="Times New Roman" w:cs="Times New Roman"/>
          <w:sz w:val="28"/>
          <w:szCs w:val="28"/>
          <w:lang w:eastAsia="ru-RU"/>
        </w:rPr>
        <w:t>Годфруа</w:t>
      </w:r>
      <w:proofErr w:type="spellEnd"/>
      <w:r w:rsidRPr="003A115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</w:t>
      </w:r>
      <w:proofErr w:type="gramStart"/>
      <w:r w:rsidRPr="003A1156">
        <w:rPr>
          <w:rFonts w:ascii="Times New Roman" w:eastAsia="Calibri" w:hAnsi="Times New Roman" w:cs="Times New Roman"/>
          <w:sz w:val="28"/>
          <w:szCs w:val="28"/>
          <w:lang w:eastAsia="ru-RU"/>
        </w:rPr>
        <w:t>Ж.</w:t>
      </w:r>
      <w:proofErr w:type="gramEnd"/>
      <w:r w:rsidRPr="003A115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Что такое психология / Ж. </w:t>
      </w:r>
      <w:proofErr w:type="spellStart"/>
      <w:r w:rsidRPr="003A1156">
        <w:rPr>
          <w:rFonts w:ascii="Times New Roman" w:eastAsia="Calibri" w:hAnsi="Times New Roman" w:cs="Times New Roman"/>
          <w:sz w:val="28"/>
          <w:szCs w:val="28"/>
          <w:lang w:eastAsia="ru-RU"/>
        </w:rPr>
        <w:t>Годфруа</w:t>
      </w:r>
      <w:proofErr w:type="spellEnd"/>
      <w:r w:rsidRPr="003A1156">
        <w:rPr>
          <w:rFonts w:ascii="Times New Roman" w:eastAsia="Calibri" w:hAnsi="Times New Roman" w:cs="Times New Roman"/>
          <w:sz w:val="28"/>
          <w:szCs w:val="28"/>
          <w:lang w:eastAsia="ru-RU"/>
        </w:rPr>
        <w:t>. В 2-х ч. Ч. 1. – М.: Мир, 2000. 472 с.</w:t>
      </w:r>
      <w:r w:rsidRPr="003A1156">
        <w:rPr>
          <w:rFonts w:ascii="Times New Roman" w:eastAsia="Calibri" w:hAnsi="Times New Roman" w:cs="Times New Roman"/>
          <w:kern w:val="16"/>
          <w:sz w:val="28"/>
          <w:szCs w:val="28"/>
          <w:lang w:eastAsia="ru-RU"/>
        </w:rPr>
        <w:t xml:space="preserve"> </w:t>
      </w:r>
    </w:p>
    <w:p w:rsidR="003A1156" w:rsidRPr="003A1156" w:rsidRDefault="003A1156" w:rsidP="003A1156">
      <w:pPr>
        <w:tabs>
          <w:tab w:val="left" w:pos="0"/>
          <w:tab w:val="left" w:pos="142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A1156">
        <w:rPr>
          <w:rFonts w:ascii="Times New Roman" w:eastAsia="Calibri" w:hAnsi="Times New Roman" w:cs="Times New Roman"/>
          <w:kern w:val="16"/>
          <w:sz w:val="28"/>
          <w:szCs w:val="28"/>
          <w:lang w:eastAsia="ru-RU"/>
        </w:rPr>
        <w:t>6. </w:t>
      </w:r>
      <w:proofErr w:type="spellStart"/>
      <w:r w:rsidRPr="003A1156">
        <w:rPr>
          <w:rFonts w:ascii="Times New Roman" w:eastAsia="Calibri" w:hAnsi="Times New Roman" w:cs="Times New Roman"/>
          <w:kern w:val="16"/>
          <w:sz w:val="28"/>
          <w:szCs w:val="28"/>
          <w:lang w:eastAsia="ru-RU"/>
        </w:rPr>
        <w:t>Вилюнас</w:t>
      </w:r>
      <w:proofErr w:type="spellEnd"/>
      <w:r w:rsidRPr="003A1156">
        <w:rPr>
          <w:rFonts w:ascii="Times New Roman" w:eastAsia="Calibri" w:hAnsi="Times New Roman" w:cs="Times New Roman"/>
          <w:kern w:val="16"/>
          <w:sz w:val="28"/>
          <w:szCs w:val="28"/>
          <w:lang w:eastAsia="ru-RU"/>
        </w:rPr>
        <w:t>, В.</w:t>
      </w:r>
      <w:r w:rsidRPr="003A115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Психология эмоций / В. </w:t>
      </w:r>
      <w:proofErr w:type="spellStart"/>
      <w:r w:rsidRPr="003A1156">
        <w:rPr>
          <w:rFonts w:ascii="Times New Roman" w:eastAsia="Calibri" w:hAnsi="Times New Roman" w:cs="Times New Roman"/>
          <w:sz w:val="28"/>
          <w:szCs w:val="28"/>
          <w:lang w:eastAsia="ru-RU"/>
        </w:rPr>
        <w:t>Вилюнас</w:t>
      </w:r>
      <w:proofErr w:type="spellEnd"/>
      <w:r w:rsidRPr="003A1156">
        <w:rPr>
          <w:rFonts w:ascii="Times New Roman" w:eastAsia="Calibri" w:hAnsi="Times New Roman" w:cs="Times New Roman"/>
          <w:sz w:val="28"/>
          <w:szCs w:val="28"/>
          <w:lang w:eastAsia="ru-RU"/>
        </w:rPr>
        <w:t>. – СПб</w:t>
      </w:r>
      <w:proofErr w:type="gramStart"/>
      <w:r w:rsidRPr="003A115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., </w:t>
      </w:r>
      <w:proofErr w:type="gramEnd"/>
      <w:r w:rsidRPr="003A115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2007. – 496 с. </w:t>
      </w:r>
    </w:p>
    <w:p w:rsidR="003A1156" w:rsidRPr="003A1156" w:rsidRDefault="003A1156" w:rsidP="003A1156">
      <w:pPr>
        <w:tabs>
          <w:tab w:val="left" w:pos="0"/>
          <w:tab w:val="left" w:pos="14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1156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7. Когнитивная психология / под ред. В.Н. Дружинина, Д.В. Ушакова. – М.: ПЕР СЭ, 2002. – 480 с.</w:t>
      </w:r>
    </w:p>
    <w:p w:rsidR="003A1156" w:rsidRPr="003A1156" w:rsidRDefault="003A1156" w:rsidP="003A1156">
      <w:pPr>
        <w:tabs>
          <w:tab w:val="left" w:pos="0"/>
          <w:tab w:val="left" w:pos="14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1156">
        <w:rPr>
          <w:rFonts w:ascii="Times New Roman" w:eastAsia="Times New Roman" w:hAnsi="Times New Roman" w:cs="Times New Roman"/>
          <w:sz w:val="28"/>
          <w:szCs w:val="28"/>
          <w:lang w:eastAsia="ru-RU"/>
        </w:rPr>
        <w:t>8. </w:t>
      </w:r>
      <w:proofErr w:type="spellStart"/>
      <w:r w:rsidRPr="003A115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Козубовский</w:t>
      </w:r>
      <w:proofErr w:type="spellEnd"/>
      <w:r w:rsidRPr="003A1156">
        <w:rPr>
          <w:rFonts w:ascii="Times New Roman" w:eastAsia="Times New Roman" w:hAnsi="Times New Roman" w:cs="Times New Roman"/>
          <w:sz w:val="28"/>
          <w:szCs w:val="28"/>
          <w:lang w:eastAsia="ru-RU"/>
        </w:rPr>
        <w:t>, В.М. Общая психология: познавательные процессы / В.М. </w:t>
      </w:r>
      <w:proofErr w:type="spellStart"/>
      <w:r w:rsidRPr="003A115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Козубовский</w:t>
      </w:r>
      <w:proofErr w:type="spellEnd"/>
      <w:r w:rsidRPr="003A11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 3-х ч. Ч.2. – Мн.: </w:t>
      </w:r>
      <w:proofErr w:type="spellStart"/>
      <w:r w:rsidRPr="003A1156">
        <w:rPr>
          <w:rFonts w:ascii="Times New Roman" w:eastAsia="Times New Roman" w:hAnsi="Times New Roman" w:cs="Times New Roman"/>
          <w:sz w:val="28"/>
          <w:szCs w:val="28"/>
          <w:lang w:eastAsia="ru-RU"/>
        </w:rPr>
        <w:t>Амалфея</w:t>
      </w:r>
      <w:proofErr w:type="spellEnd"/>
      <w:r w:rsidRPr="003A11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2004. – 311 с. </w:t>
      </w:r>
    </w:p>
    <w:p w:rsidR="003A1156" w:rsidRPr="003A1156" w:rsidRDefault="003A1156" w:rsidP="003A1156">
      <w:pPr>
        <w:tabs>
          <w:tab w:val="left" w:pos="0"/>
          <w:tab w:val="left" w:pos="14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1156">
        <w:rPr>
          <w:rFonts w:ascii="Times New Roman" w:eastAsia="Times New Roman" w:hAnsi="Times New Roman" w:cs="Times New Roman"/>
          <w:sz w:val="28"/>
          <w:szCs w:val="28"/>
          <w:lang w:eastAsia="ru-RU"/>
        </w:rPr>
        <w:t>9. </w:t>
      </w:r>
      <w:proofErr w:type="spellStart"/>
      <w:r w:rsidRPr="003A1156">
        <w:rPr>
          <w:rFonts w:ascii="Times New Roman" w:eastAsia="Times New Roman" w:hAnsi="Times New Roman" w:cs="Times New Roman"/>
          <w:sz w:val="28"/>
          <w:szCs w:val="28"/>
          <w:lang w:eastAsia="ru-RU"/>
        </w:rPr>
        <w:t>Изард</w:t>
      </w:r>
      <w:proofErr w:type="spellEnd"/>
      <w:r w:rsidRPr="003A11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К. Психология эмоций / К. </w:t>
      </w:r>
      <w:proofErr w:type="spellStart"/>
      <w:r w:rsidRPr="003A1156">
        <w:rPr>
          <w:rFonts w:ascii="Times New Roman" w:eastAsia="Times New Roman" w:hAnsi="Times New Roman" w:cs="Times New Roman"/>
          <w:sz w:val="28"/>
          <w:szCs w:val="28"/>
          <w:lang w:eastAsia="ru-RU"/>
        </w:rPr>
        <w:t>Изард</w:t>
      </w:r>
      <w:proofErr w:type="spellEnd"/>
      <w:r w:rsidRPr="003A1156">
        <w:rPr>
          <w:rFonts w:ascii="Times New Roman" w:eastAsia="Times New Roman" w:hAnsi="Times New Roman" w:cs="Times New Roman"/>
          <w:sz w:val="28"/>
          <w:szCs w:val="28"/>
          <w:lang w:eastAsia="ru-RU"/>
        </w:rPr>
        <w:t>. – СПб</w:t>
      </w:r>
      <w:proofErr w:type="gramStart"/>
      <w:r w:rsidRPr="003A11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., </w:t>
      </w:r>
      <w:proofErr w:type="gramEnd"/>
      <w:r w:rsidRPr="003A1156">
        <w:rPr>
          <w:rFonts w:ascii="Times New Roman" w:eastAsia="Times New Roman" w:hAnsi="Times New Roman" w:cs="Times New Roman"/>
          <w:sz w:val="28"/>
          <w:szCs w:val="28"/>
          <w:lang w:eastAsia="ru-RU"/>
        </w:rPr>
        <w:t>2000. – 464 с.</w:t>
      </w:r>
    </w:p>
    <w:p w:rsidR="003A1156" w:rsidRPr="003A1156" w:rsidRDefault="003A1156" w:rsidP="003A1156">
      <w:pPr>
        <w:tabs>
          <w:tab w:val="left" w:pos="0"/>
          <w:tab w:val="left" w:pos="42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1156">
        <w:rPr>
          <w:rFonts w:ascii="Times New Roman" w:eastAsia="Times New Roman" w:hAnsi="Times New Roman" w:cs="Times New Roman"/>
          <w:sz w:val="28"/>
          <w:szCs w:val="28"/>
          <w:lang w:eastAsia="ru-RU"/>
        </w:rPr>
        <w:t>10. Ильин, Е.П. Психология воли / Е.П. Ильин. – СПб: Питер, 2002. – 288 с.</w:t>
      </w:r>
    </w:p>
    <w:p w:rsidR="003A1156" w:rsidRPr="003A1156" w:rsidRDefault="003A1156" w:rsidP="003A1156">
      <w:pPr>
        <w:tabs>
          <w:tab w:val="left" w:pos="0"/>
          <w:tab w:val="left" w:pos="42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11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11. Психология личности. Тексты; под ред. Ю.Б. </w:t>
      </w:r>
      <w:proofErr w:type="spellStart"/>
      <w:r w:rsidRPr="003A1156">
        <w:rPr>
          <w:rFonts w:ascii="Times New Roman" w:eastAsia="Times New Roman" w:hAnsi="Times New Roman" w:cs="Times New Roman"/>
          <w:sz w:val="28"/>
          <w:szCs w:val="28"/>
          <w:lang w:eastAsia="ru-RU"/>
        </w:rPr>
        <w:t>Гиппенрейтер</w:t>
      </w:r>
      <w:proofErr w:type="spellEnd"/>
      <w:r w:rsidRPr="003A11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[и др.] – М. 1982. – 447 с.</w:t>
      </w:r>
    </w:p>
    <w:p w:rsidR="003A1156" w:rsidRPr="003A1156" w:rsidRDefault="003A1156" w:rsidP="003A1156">
      <w:pPr>
        <w:tabs>
          <w:tab w:val="left" w:pos="0"/>
          <w:tab w:val="left" w:pos="42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17"/>
          <w:sz w:val="28"/>
          <w:szCs w:val="28"/>
          <w:lang w:eastAsia="ru-RU"/>
        </w:rPr>
      </w:pPr>
      <w:r w:rsidRPr="003A1156">
        <w:rPr>
          <w:rFonts w:ascii="Times New Roman" w:eastAsia="Times New Roman" w:hAnsi="Times New Roman" w:cs="Times New Roman"/>
          <w:sz w:val="28"/>
          <w:szCs w:val="28"/>
          <w:lang w:eastAsia="ru-RU"/>
        </w:rPr>
        <w:t>12. Психология индивидуальных различий. Тексты. – МГУ, 1982. – 489 с.</w:t>
      </w:r>
    </w:p>
    <w:p w:rsidR="003A1156" w:rsidRPr="003A1156" w:rsidRDefault="003A1156" w:rsidP="003A1156">
      <w:pPr>
        <w:tabs>
          <w:tab w:val="left" w:pos="0"/>
          <w:tab w:val="left" w:pos="42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17"/>
          <w:sz w:val="28"/>
          <w:szCs w:val="28"/>
          <w:lang w:eastAsia="ru-RU"/>
        </w:rPr>
      </w:pPr>
      <w:r w:rsidRPr="003A11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13. Рожина, Л.Н. Развитие эмоционального мира личности /Л.Н. Рожина. – Минск: </w:t>
      </w:r>
      <w:proofErr w:type="spellStart"/>
      <w:r w:rsidRPr="003A1156">
        <w:rPr>
          <w:rFonts w:ascii="Times New Roman" w:eastAsia="Times New Roman" w:hAnsi="Times New Roman" w:cs="Times New Roman"/>
          <w:sz w:val="28"/>
          <w:szCs w:val="28"/>
          <w:lang w:eastAsia="ru-RU"/>
        </w:rPr>
        <w:t>Вышая</w:t>
      </w:r>
      <w:proofErr w:type="spellEnd"/>
      <w:r w:rsidRPr="003A11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школа, 2003. – 272 с.</w:t>
      </w:r>
    </w:p>
    <w:p w:rsidR="003A1156" w:rsidRPr="003A1156" w:rsidRDefault="003A1156" w:rsidP="003A1156">
      <w:pPr>
        <w:tabs>
          <w:tab w:val="left" w:pos="0"/>
          <w:tab w:val="left" w:pos="42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17"/>
          <w:sz w:val="28"/>
          <w:szCs w:val="28"/>
          <w:lang w:eastAsia="ru-RU"/>
        </w:rPr>
      </w:pPr>
      <w:r w:rsidRPr="003A1156">
        <w:rPr>
          <w:rFonts w:ascii="Times New Roman" w:eastAsia="Times New Roman" w:hAnsi="Times New Roman" w:cs="Times New Roman"/>
          <w:sz w:val="28"/>
          <w:szCs w:val="28"/>
          <w:lang w:eastAsia="ru-RU"/>
        </w:rPr>
        <w:t>14. Тихомиров, О.К. Психология мышления / О.К. Тихомиров. – М., 1984. – С. 232-254.</w:t>
      </w:r>
    </w:p>
    <w:p w:rsidR="003A1156" w:rsidRPr="003A1156" w:rsidRDefault="003A1156" w:rsidP="003A1156">
      <w:pPr>
        <w:tabs>
          <w:tab w:val="left" w:pos="0"/>
          <w:tab w:val="left" w:pos="142"/>
          <w:tab w:val="left" w:pos="567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1156" w:rsidRPr="003A1156" w:rsidRDefault="003A1156" w:rsidP="003A1156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-17"/>
          <w:sz w:val="28"/>
          <w:szCs w:val="28"/>
          <w:lang w:eastAsia="ru-RU"/>
        </w:rPr>
      </w:pPr>
      <w:r w:rsidRPr="003A115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 разделу «Социальная психология»</w:t>
      </w:r>
    </w:p>
    <w:p w:rsidR="003A1156" w:rsidRPr="003A1156" w:rsidRDefault="003A1156" w:rsidP="003A115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</w:pPr>
      <w:r w:rsidRPr="003A1156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>1. Андреева, Г.М. Зарубежная социальная психология ХХ столетия / Г.М. Андреева [и др.]. – М.: Аспект Пресс, 2002. – 288 с.</w:t>
      </w:r>
    </w:p>
    <w:p w:rsidR="003A1156" w:rsidRPr="003A1156" w:rsidRDefault="003A1156" w:rsidP="003A11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1156">
        <w:rPr>
          <w:rFonts w:ascii="Times New Roman" w:eastAsia="Times New Roman" w:hAnsi="Times New Roman" w:cs="Times New Roman"/>
          <w:sz w:val="28"/>
          <w:szCs w:val="28"/>
          <w:lang w:eastAsia="ru-RU"/>
        </w:rPr>
        <w:t>2. Аронсон, Э. Социальная психология. Психологические законы поведения человека в социуме / Э. Аронсон. – СПб</w:t>
      </w:r>
      <w:proofErr w:type="gramStart"/>
      <w:r w:rsidRPr="003A11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.: </w:t>
      </w:r>
      <w:proofErr w:type="spellStart"/>
      <w:proofErr w:type="gramEnd"/>
      <w:r w:rsidRPr="003A115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Прайн</w:t>
      </w:r>
      <w:proofErr w:type="spellEnd"/>
      <w:r w:rsidRPr="003A11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– </w:t>
      </w:r>
      <w:proofErr w:type="spellStart"/>
      <w:r w:rsidRPr="003A1156">
        <w:rPr>
          <w:rFonts w:ascii="Times New Roman" w:eastAsia="Times New Roman" w:hAnsi="Times New Roman" w:cs="Times New Roman"/>
          <w:sz w:val="28"/>
          <w:szCs w:val="28"/>
          <w:lang w:eastAsia="ru-RU"/>
        </w:rPr>
        <w:t>Еврознак</w:t>
      </w:r>
      <w:proofErr w:type="spellEnd"/>
      <w:r w:rsidRPr="003A1156">
        <w:rPr>
          <w:rFonts w:ascii="Times New Roman" w:eastAsia="Times New Roman" w:hAnsi="Times New Roman" w:cs="Times New Roman"/>
          <w:sz w:val="28"/>
          <w:szCs w:val="28"/>
          <w:lang w:eastAsia="ru-RU"/>
        </w:rPr>
        <w:t>, 2002. – 570 с.</w:t>
      </w:r>
    </w:p>
    <w:p w:rsidR="003A1156" w:rsidRPr="003A1156" w:rsidRDefault="003A1156" w:rsidP="003A11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</w:pPr>
      <w:r w:rsidRPr="003A1156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>3. </w:t>
      </w:r>
      <w:proofErr w:type="spellStart"/>
      <w:r w:rsidRPr="003A1156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>Бодалев</w:t>
      </w:r>
      <w:proofErr w:type="spellEnd"/>
      <w:r w:rsidRPr="003A1156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 xml:space="preserve">, А.А. Психология общения / А.А. </w:t>
      </w:r>
      <w:proofErr w:type="spellStart"/>
      <w:r w:rsidRPr="003A1156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>Бодалев</w:t>
      </w:r>
      <w:proofErr w:type="spellEnd"/>
      <w:r w:rsidRPr="003A1156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>. – М.: Воронеж: МОДЭК, 2002. – 256 с.</w:t>
      </w:r>
    </w:p>
    <w:p w:rsidR="003A1156" w:rsidRPr="003A1156" w:rsidRDefault="003A1156" w:rsidP="003A11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</w:pPr>
      <w:r w:rsidRPr="003A1156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>4. </w:t>
      </w:r>
      <w:proofErr w:type="spellStart"/>
      <w:r w:rsidRPr="003A1156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>Бэрон</w:t>
      </w:r>
      <w:proofErr w:type="spellEnd"/>
      <w:r w:rsidRPr="003A1156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 xml:space="preserve">, Р. Социальная психология: ключевые идеи / Р. </w:t>
      </w:r>
      <w:proofErr w:type="spellStart"/>
      <w:r w:rsidRPr="003A1156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>Бэрон</w:t>
      </w:r>
      <w:proofErr w:type="spellEnd"/>
      <w:r w:rsidRPr="003A1156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>. – СПб</w:t>
      </w:r>
      <w:proofErr w:type="gramStart"/>
      <w:r w:rsidRPr="003A1156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 xml:space="preserve">.: </w:t>
      </w:r>
      <w:proofErr w:type="gramEnd"/>
      <w:r w:rsidRPr="003A1156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>Питер, 2003. – 512 с.</w:t>
      </w:r>
    </w:p>
    <w:p w:rsidR="003A1156" w:rsidRPr="003A1156" w:rsidRDefault="003A1156" w:rsidP="003A11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1156">
        <w:rPr>
          <w:rFonts w:ascii="Times New Roman" w:eastAsia="Times New Roman" w:hAnsi="Times New Roman" w:cs="Times New Roman"/>
          <w:sz w:val="28"/>
          <w:szCs w:val="28"/>
          <w:lang w:eastAsia="ru-RU"/>
        </w:rPr>
        <w:t>5. Гришина, Н.В. Психология конфликта / Н.В. Гришина. – СПб</w:t>
      </w:r>
      <w:proofErr w:type="gramStart"/>
      <w:r w:rsidRPr="003A11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.: </w:t>
      </w:r>
      <w:proofErr w:type="gramEnd"/>
      <w:r w:rsidRPr="003A1156">
        <w:rPr>
          <w:rFonts w:ascii="Times New Roman" w:eastAsia="Times New Roman" w:hAnsi="Times New Roman" w:cs="Times New Roman"/>
          <w:sz w:val="28"/>
          <w:szCs w:val="28"/>
          <w:lang w:eastAsia="ru-RU"/>
        </w:rPr>
        <w:t>Питер, 2000. – 464 с.</w:t>
      </w:r>
    </w:p>
    <w:p w:rsidR="003A1156" w:rsidRPr="003A1156" w:rsidRDefault="003A1156" w:rsidP="003A1156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A115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6. </w:t>
      </w:r>
      <w:proofErr w:type="spellStart"/>
      <w:r w:rsidRPr="003A115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Зимбардо</w:t>
      </w:r>
      <w:proofErr w:type="spellEnd"/>
      <w:r w:rsidRPr="003A115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Ф. Социальное влияние / Ф. </w:t>
      </w:r>
      <w:proofErr w:type="spellStart"/>
      <w:r w:rsidRPr="003A115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Зимбардо</w:t>
      </w:r>
      <w:proofErr w:type="spellEnd"/>
      <w:r w:rsidRPr="003A115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М. </w:t>
      </w:r>
      <w:proofErr w:type="spellStart"/>
      <w:r w:rsidRPr="003A115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Ляйппе</w:t>
      </w:r>
      <w:proofErr w:type="spellEnd"/>
      <w:r w:rsidRPr="003A115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 перевод с англ. Н. </w:t>
      </w:r>
      <w:proofErr w:type="spellStart"/>
      <w:r w:rsidRPr="003A115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Мальгиной</w:t>
      </w:r>
      <w:proofErr w:type="spellEnd"/>
      <w:r w:rsidRPr="003A115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proofErr w:type="spellStart"/>
      <w:r w:rsidRPr="003A115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А.Федорова</w:t>
      </w:r>
      <w:proofErr w:type="spellEnd"/>
      <w:r w:rsidRPr="003A115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– СПб</w:t>
      </w:r>
      <w:proofErr w:type="gramStart"/>
      <w:r w:rsidRPr="003A115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.: </w:t>
      </w:r>
      <w:proofErr w:type="gramEnd"/>
      <w:r w:rsidRPr="003A115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Питер, 2000. – 444 с.</w:t>
      </w:r>
    </w:p>
    <w:p w:rsidR="003A1156" w:rsidRPr="003A1156" w:rsidRDefault="003A1156" w:rsidP="003A1156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A115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7. </w:t>
      </w:r>
      <w:proofErr w:type="spellStart"/>
      <w:r w:rsidRPr="003A115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Клейберг</w:t>
      </w:r>
      <w:proofErr w:type="spellEnd"/>
      <w:r w:rsidRPr="003A115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Ю.А. Психология </w:t>
      </w:r>
      <w:proofErr w:type="spellStart"/>
      <w:r w:rsidRPr="003A115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девиантного</w:t>
      </w:r>
      <w:proofErr w:type="spellEnd"/>
      <w:r w:rsidRPr="003A115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поведения / Ю.А. </w:t>
      </w:r>
      <w:proofErr w:type="spellStart"/>
      <w:r w:rsidRPr="003A115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Клейберг</w:t>
      </w:r>
      <w:proofErr w:type="spellEnd"/>
      <w:r w:rsidRPr="003A115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– М.:ТЦ Сфера; </w:t>
      </w:r>
      <w:proofErr w:type="spellStart"/>
      <w:r w:rsidRPr="003A115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Юрайт</w:t>
      </w:r>
      <w:proofErr w:type="spellEnd"/>
      <w:r w:rsidRPr="003A115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2001. – 160 с.</w:t>
      </w:r>
    </w:p>
    <w:p w:rsidR="003A1156" w:rsidRPr="003A1156" w:rsidRDefault="003A1156" w:rsidP="003A115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</w:pPr>
      <w:r w:rsidRPr="003A1156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>8. </w:t>
      </w:r>
      <w:proofErr w:type="spellStart"/>
      <w:r w:rsidRPr="003A1156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>Коломинский</w:t>
      </w:r>
      <w:proofErr w:type="spellEnd"/>
      <w:r w:rsidRPr="003A1156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>, Я.Л. Психология взаимоотношений в малых группах / Я.Л. </w:t>
      </w:r>
      <w:proofErr w:type="spellStart"/>
      <w:r w:rsidRPr="003A1156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>Коломиинский</w:t>
      </w:r>
      <w:proofErr w:type="spellEnd"/>
      <w:r w:rsidRPr="003A1156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>. – Минск: Тетра Системс, 2000. – 431 с.</w:t>
      </w:r>
    </w:p>
    <w:p w:rsidR="003A1156" w:rsidRPr="003A1156" w:rsidRDefault="003A1156" w:rsidP="003A115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</w:pPr>
      <w:r w:rsidRPr="003A1156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 xml:space="preserve">9. Кричевский, Р.Л. Психология малой группы: теоретический и прикладной аспекты / Р.Л. Кричевский, Е.М. </w:t>
      </w:r>
      <w:proofErr w:type="spellStart"/>
      <w:r w:rsidRPr="003A1156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>Дубовская</w:t>
      </w:r>
      <w:proofErr w:type="spellEnd"/>
      <w:r w:rsidRPr="003A1156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>. – М.: Аспект Пресс, 2001. – 320 с.</w:t>
      </w:r>
    </w:p>
    <w:p w:rsidR="003A1156" w:rsidRPr="003A1156" w:rsidRDefault="003A1156" w:rsidP="003A1156">
      <w:pPr>
        <w:shd w:val="clear" w:color="auto" w:fill="FFFFFF"/>
        <w:tabs>
          <w:tab w:val="left" w:pos="42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</w:pPr>
      <w:r w:rsidRPr="003A1156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>10. </w:t>
      </w:r>
      <w:proofErr w:type="spellStart"/>
      <w:r w:rsidRPr="003A1156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>Милграм</w:t>
      </w:r>
      <w:proofErr w:type="spellEnd"/>
      <w:r w:rsidRPr="003A1156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>, С. Эксперимент в социальной психологии/ С. </w:t>
      </w:r>
      <w:proofErr w:type="spellStart"/>
      <w:r w:rsidRPr="003A1156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>Милграм</w:t>
      </w:r>
      <w:proofErr w:type="spellEnd"/>
      <w:r w:rsidRPr="003A1156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>. – СПб</w:t>
      </w:r>
      <w:proofErr w:type="gramStart"/>
      <w:r w:rsidRPr="003A1156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 xml:space="preserve">.: </w:t>
      </w:r>
      <w:proofErr w:type="gramEnd"/>
      <w:r w:rsidRPr="003A1156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>Питер, 2000. – 336 с.</w:t>
      </w:r>
    </w:p>
    <w:p w:rsidR="003A1156" w:rsidRPr="003A1156" w:rsidRDefault="003A1156" w:rsidP="003A1156">
      <w:pPr>
        <w:shd w:val="clear" w:color="auto" w:fill="FFFFFF"/>
        <w:tabs>
          <w:tab w:val="left" w:pos="42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</w:pPr>
      <w:r w:rsidRPr="003A1156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>11. Ольшанский, Д.В. Психология масс / Д.В. Ольшанский. – СПб</w:t>
      </w:r>
      <w:proofErr w:type="gramStart"/>
      <w:r w:rsidRPr="003A1156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 xml:space="preserve">.: </w:t>
      </w:r>
      <w:proofErr w:type="gramEnd"/>
      <w:r w:rsidRPr="003A1156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>Питер, 2002, – 368 с.</w:t>
      </w:r>
    </w:p>
    <w:p w:rsidR="003A1156" w:rsidRPr="003A1156" w:rsidRDefault="003A1156" w:rsidP="003A1156">
      <w:pPr>
        <w:shd w:val="clear" w:color="auto" w:fill="FFFFFF"/>
        <w:tabs>
          <w:tab w:val="left" w:pos="42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</w:pPr>
      <w:r w:rsidRPr="003A1156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>12. </w:t>
      </w:r>
      <w:proofErr w:type="spellStart"/>
      <w:r w:rsidRPr="003A1156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>Реан</w:t>
      </w:r>
      <w:proofErr w:type="spellEnd"/>
      <w:r w:rsidRPr="003A1156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 xml:space="preserve">, А.А. Социальная педагогическая психология / А.А. </w:t>
      </w:r>
      <w:proofErr w:type="spellStart"/>
      <w:r w:rsidRPr="003A1156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>Реан</w:t>
      </w:r>
      <w:proofErr w:type="spellEnd"/>
      <w:r w:rsidRPr="003A1156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>, Я.Л. </w:t>
      </w:r>
      <w:proofErr w:type="spellStart"/>
      <w:r w:rsidRPr="003A1156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>Коломинский</w:t>
      </w:r>
      <w:proofErr w:type="spellEnd"/>
      <w:r w:rsidRPr="003A1156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>. – СПб</w:t>
      </w:r>
      <w:proofErr w:type="gramStart"/>
      <w:r w:rsidRPr="003A1156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 xml:space="preserve">.: </w:t>
      </w:r>
      <w:proofErr w:type="gramEnd"/>
      <w:r w:rsidRPr="003A1156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>Питер, 2000. – 416 с.</w:t>
      </w:r>
    </w:p>
    <w:p w:rsidR="003A1156" w:rsidRPr="003A1156" w:rsidRDefault="003A1156" w:rsidP="003A1156">
      <w:pPr>
        <w:shd w:val="clear" w:color="auto" w:fill="FFFFFF"/>
        <w:tabs>
          <w:tab w:val="left" w:pos="42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</w:pPr>
      <w:r w:rsidRPr="003A1156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 xml:space="preserve">13. Хрестоматия по социальной психологии: учебное пособие для студентов: сост. и </w:t>
      </w:r>
      <w:proofErr w:type="spellStart"/>
      <w:r w:rsidRPr="003A1156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>вст</w:t>
      </w:r>
      <w:proofErr w:type="spellEnd"/>
      <w:r w:rsidRPr="003A1156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>. Т. </w:t>
      </w:r>
      <w:proofErr w:type="spellStart"/>
      <w:r w:rsidRPr="003A1156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>Кутасовой</w:t>
      </w:r>
      <w:proofErr w:type="spellEnd"/>
      <w:r w:rsidRPr="003A1156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>. – М.: Международная педагогическая академия, 1995. – 220 с.</w:t>
      </w:r>
    </w:p>
    <w:p w:rsidR="003A1156" w:rsidRPr="003A1156" w:rsidRDefault="003A1156" w:rsidP="003A1156">
      <w:pPr>
        <w:shd w:val="clear" w:color="auto" w:fill="FFFFFF"/>
        <w:tabs>
          <w:tab w:val="left" w:pos="42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3A115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14. </w:t>
      </w:r>
      <w:proofErr w:type="spellStart"/>
      <w:r w:rsidRPr="003A115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Чалдини</w:t>
      </w:r>
      <w:proofErr w:type="spellEnd"/>
      <w:r w:rsidRPr="003A115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, Р. Психология влияния / Р. </w:t>
      </w:r>
      <w:proofErr w:type="spellStart"/>
      <w:r w:rsidRPr="003A115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Чалдини</w:t>
      </w:r>
      <w:proofErr w:type="spellEnd"/>
      <w:r w:rsidRPr="003A115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. – СПб</w:t>
      </w:r>
      <w:proofErr w:type="gramStart"/>
      <w:r w:rsidRPr="003A115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.: </w:t>
      </w:r>
      <w:proofErr w:type="gramEnd"/>
      <w:r w:rsidRPr="003A115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Питер, 2000. – 270 с.</w:t>
      </w:r>
    </w:p>
    <w:p w:rsidR="003A1156" w:rsidRPr="003A1156" w:rsidRDefault="003A1156" w:rsidP="003A1156">
      <w:pPr>
        <w:shd w:val="clear" w:color="auto" w:fill="FFFFFF"/>
        <w:tabs>
          <w:tab w:val="left" w:pos="42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p w:rsidR="003A1156" w:rsidRPr="003A1156" w:rsidRDefault="003A1156" w:rsidP="003A1156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napToGrid w:val="0"/>
          <w:color w:val="000000"/>
          <w:sz w:val="28"/>
          <w:szCs w:val="28"/>
          <w:lang w:eastAsia="ru-RU"/>
        </w:rPr>
      </w:pPr>
      <w:r w:rsidRPr="003A115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 разделу «Возрастная и педагогическая психология»</w:t>
      </w:r>
    </w:p>
    <w:p w:rsidR="003A1156" w:rsidRPr="003A1156" w:rsidRDefault="003A1156" w:rsidP="003A1156">
      <w:pPr>
        <w:shd w:val="clear" w:color="auto" w:fill="FFFFFF"/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1156">
        <w:rPr>
          <w:rFonts w:ascii="Times New Roman" w:eastAsia="Times New Roman" w:hAnsi="Times New Roman" w:cs="Times New Roman"/>
          <w:sz w:val="28"/>
          <w:szCs w:val="28"/>
          <w:lang w:eastAsia="ru-RU"/>
        </w:rPr>
        <w:t>1. </w:t>
      </w:r>
      <w:proofErr w:type="spellStart"/>
      <w:r w:rsidRPr="003A1156">
        <w:rPr>
          <w:rFonts w:ascii="Times New Roman" w:eastAsia="Times New Roman" w:hAnsi="Times New Roman" w:cs="Times New Roman"/>
          <w:sz w:val="28"/>
          <w:szCs w:val="28"/>
          <w:lang w:eastAsia="ru-RU"/>
        </w:rPr>
        <w:t>Амонашвили</w:t>
      </w:r>
      <w:proofErr w:type="spellEnd"/>
      <w:r w:rsidRPr="003A1156">
        <w:rPr>
          <w:rFonts w:ascii="Times New Roman" w:eastAsia="Times New Roman" w:hAnsi="Times New Roman" w:cs="Times New Roman"/>
          <w:sz w:val="28"/>
          <w:szCs w:val="28"/>
          <w:lang w:eastAsia="ru-RU"/>
        </w:rPr>
        <w:t>, Ш.А. Воспитательная и образовательная функция оценки учения школьников / Ш.А. </w:t>
      </w:r>
      <w:proofErr w:type="spellStart"/>
      <w:r w:rsidRPr="003A1156">
        <w:rPr>
          <w:rFonts w:ascii="Times New Roman" w:eastAsia="Times New Roman" w:hAnsi="Times New Roman" w:cs="Times New Roman"/>
          <w:sz w:val="28"/>
          <w:szCs w:val="28"/>
          <w:lang w:eastAsia="ru-RU"/>
        </w:rPr>
        <w:t>Амонашвили</w:t>
      </w:r>
      <w:proofErr w:type="spellEnd"/>
      <w:r w:rsidRPr="003A1156">
        <w:rPr>
          <w:rFonts w:ascii="Times New Roman" w:eastAsia="Times New Roman" w:hAnsi="Times New Roman" w:cs="Times New Roman"/>
          <w:sz w:val="28"/>
          <w:szCs w:val="28"/>
          <w:lang w:eastAsia="ru-RU"/>
        </w:rPr>
        <w:t>. – М.: Педагогика Экспериментально-педагогическое исследование. – Педагогика, 1984. – 296 с.</w:t>
      </w:r>
    </w:p>
    <w:p w:rsidR="003A1156" w:rsidRPr="003A1156" w:rsidRDefault="003A1156" w:rsidP="003A115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11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 Ананьев, Б.Г. Психология и проблемы </w:t>
      </w:r>
      <w:proofErr w:type="spellStart"/>
      <w:r w:rsidRPr="003A1156">
        <w:rPr>
          <w:rFonts w:ascii="Times New Roman" w:eastAsia="Times New Roman" w:hAnsi="Times New Roman" w:cs="Times New Roman"/>
          <w:sz w:val="28"/>
          <w:szCs w:val="28"/>
          <w:lang w:eastAsia="ru-RU"/>
        </w:rPr>
        <w:t>человекознания</w:t>
      </w:r>
      <w:proofErr w:type="spellEnd"/>
      <w:r w:rsidRPr="003A11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избранные психологические труды / Б.Г. Ананьев; под </w:t>
      </w:r>
      <w:proofErr w:type="spellStart"/>
      <w:proofErr w:type="gramStart"/>
      <w:r w:rsidRPr="003A1156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</w:t>
      </w:r>
      <w:proofErr w:type="spellEnd"/>
      <w:proofErr w:type="gramEnd"/>
      <w:r w:rsidRPr="003A11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А.А. </w:t>
      </w:r>
      <w:proofErr w:type="spellStart"/>
      <w:r w:rsidRPr="003A1156">
        <w:rPr>
          <w:rFonts w:ascii="Times New Roman" w:eastAsia="Times New Roman" w:hAnsi="Times New Roman" w:cs="Times New Roman"/>
          <w:sz w:val="28"/>
          <w:szCs w:val="28"/>
          <w:lang w:eastAsia="ru-RU"/>
        </w:rPr>
        <w:t>Бодалева</w:t>
      </w:r>
      <w:proofErr w:type="spellEnd"/>
      <w:r w:rsidRPr="003A11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– М.: Воронеж: Изд-во «Институт практической психологии». – НПО «МОДЭК», 1996. – 384 с. – Психология отечества. </w:t>
      </w:r>
    </w:p>
    <w:p w:rsidR="003A1156" w:rsidRPr="003A1156" w:rsidRDefault="003A1156" w:rsidP="003A115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28"/>
          <w:sz w:val="28"/>
          <w:szCs w:val="28"/>
          <w:lang w:eastAsia="ru-RU"/>
        </w:rPr>
      </w:pPr>
      <w:r w:rsidRPr="003A1156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 xml:space="preserve">3. Абрамова, Г.С. Возрастная психология: учебное пособие для </w:t>
      </w:r>
      <w:r w:rsidRPr="003A115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студентов вузов</w:t>
      </w:r>
      <w:r w:rsidRPr="003A1156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 xml:space="preserve"> / Г.С.Абрамова. –</w:t>
      </w:r>
      <w:r w:rsidRPr="003A115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М: Академический проект; </w:t>
      </w:r>
      <w:proofErr w:type="spellStart"/>
      <w:r w:rsidRPr="003A115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Альма</w:t>
      </w:r>
      <w:proofErr w:type="spellEnd"/>
      <w:r w:rsidRPr="003A115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Матер, 2006. – 702 с.</w:t>
      </w:r>
    </w:p>
    <w:p w:rsidR="003A1156" w:rsidRPr="003A1156" w:rsidRDefault="003A1156" w:rsidP="003A1156">
      <w:pPr>
        <w:shd w:val="clear" w:color="auto" w:fill="FFFFFF"/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3A1156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  <w:t xml:space="preserve">4. Волков, Б.С. Детская психология. Логические схемы. / Б.С. </w:t>
      </w:r>
      <w:r w:rsidRPr="003A115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Волков, Н.В. Волкова. – М.: Гуманитарный изд. центр ВЛАДОС, 2003. – 256 с.</w:t>
      </w:r>
    </w:p>
    <w:p w:rsidR="003A1156" w:rsidRPr="003A1156" w:rsidRDefault="003A1156" w:rsidP="003A1156">
      <w:pPr>
        <w:shd w:val="clear" w:color="auto" w:fill="FFFFFF"/>
        <w:tabs>
          <w:tab w:val="left" w:pos="142"/>
          <w:tab w:val="left" w:pos="284"/>
          <w:tab w:val="left" w:pos="47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  <w:lang w:eastAsia="ru-RU"/>
        </w:rPr>
      </w:pPr>
      <w:r w:rsidRPr="003A1156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eastAsia="ru-RU"/>
        </w:rPr>
        <w:t xml:space="preserve">5. Волков, Б.С. Психология подростка: учебное пособие / Волков Б.С. – М.: </w:t>
      </w:r>
      <w:r w:rsidRPr="003A11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Академический Проект; Гаудеамус, 2005. – 208 с.</w:t>
      </w:r>
    </w:p>
    <w:p w:rsidR="003A1156" w:rsidRPr="003A1156" w:rsidRDefault="003A1156" w:rsidP="003A1156">
      <w:pPr>
        <w:shd w:val="clear" w:color="auto" w:fill="FFFFFF"/>
        <w:tabs>
          <w:tab w:val="left" w:pos="142"/>
          <w:tab w:val="left" w:pos="284"/>
          <w:tab w:val="left" w:pos="47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  <w:lang w:eastAsia="ru-RU"/>
        </w:rPr>
      </w:pPr>
      <w:r w:rsidRPr="003A1156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eastAsia="ru-RU"/>
        </w:rPr>
        <w:t xml:space="preserve">6. Волков, Б.С. Психология юности и молодости: учебное </w:t>
      </w:r>
      <w:r w:rsidRPr="003A115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пособие</w:t>
      </w:r>
      <w:r w:rsidRPr="003A1156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eastAsia="ru-RU"/>
        </w:rPr>
        <w:t xml:space="preserve"> / Б.С. Волков. </w:t>
      </w:r>
      <w:r w:rsidRPr="003A115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– М.: Академический Проект; </w:t>
      </w:r>
      <w:proofErr w:type="spellStart"/>
      <w:r w:rsidRPr="003A115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Трикста</w:t>
      </w:r>
      <w:proofErr w:type="spellEnd"/>
      <w:r w:rsidRPr="003A115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, 2006. – 256 с.</w:t>
      </w:r>
    </w:p>
    <w:p w:rsidR="003A1156" w:rsidRPr="003A1156" w:rsidRDefault="003A1156" w:rsidP="003A1156">
      <w:pPr>
        <w:shd w:val="clear" w:color="auto" w:fill="FFFFFF"/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17"/>
          <w:sz w:val="28"/>
          <w:szCs w:val="28"/>
          <w:lang w:eastAsia="ru-RU"/>
        </w:rPr>
      </w:pPr>
      <w:r w:rsidRPr="003A115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7. Выготский, Л.С. Собрание сочинений. В 6-ти томах. Т. 4: Детская психология / </w:t>
      </w:r>
      <w:r w:rsidRPr="003A1156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 xml:space="preserve">Л.С. Выготский; под ред. Д.Б. </w:t>
      </w:r>
      <w:proofErr w:type="spellStart"/>
      <w:r w:rsidRPr="003A1156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Эльконина</w:t>
      </w:r>
      <w:proofErr w:type="spellEnd"/>
      <w:r w:rsidRPr="003A1156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 xml:space="preserve">. – М., 1984. – 432 с. </w:t>
      </w:r>
    </w:p>
    <w:p w:rsidR="003A1156" w:rsidRPr="003A1156" w:rsidRDefault="003A1156" w:rsidP="003A1156">
      <w:pPr>
        <w:shd w:val="clear" w:color="auto" w:fill="FFFFFF"/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1156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 xml:space="preserve">8. Ермолаева, М.В. Психология развития. / М.В. Ермолаева. – Воронеж, МПСИ; </w:t>
      </w:r>
      <w:r w:rsidRPr="003A1156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eastAsia="ru-RU"/>
        </w:rPr>
        <w:t>МОДЭК, 2003. – 376 с.</w:t>
      </w:r>
    </w:p>
    <w:p w:rsidR="003A1156" w:rsidRPr="003A1156" w:rsidRDefault="003A1156" w:rsidP="003A1156">
      <w:pPr>
        <w:shd w:val="clear" w:color="auto" w:fill="FFFFFF"/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1156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9. Киселева, Н.В. Стресс и его преодоление подростками: монография</w:t>
      </w:r>
      <w:r w:rsidRPr="003A115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3A1156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/ Н.В. Киселева; под науч. ред. Л.В. </w:t>
      </w:r>
      <w:proofErr w:type="spellStart"/>
      <w:r w:rsidRPr="003A1156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Марищук</w:t>
      </w:r>
      <w:proofErr w:type="spellEnd"/>
      <w:r w:rsidRPr="003A1156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. – Минск: «Четыре четверти», 2011. – 224 с.</w:t>
      </w:r>
    </w:p>
    <w:p w:rsidR="003A1156" w:rsidRPr="003A1156" w:rsidRDefault="003A1156" w:rsidP="003A1156">
      <w:pPr>
        <w:shd w:val="clear" w:color="auto" w:fill="FFFFFF"/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19"/>
          <w:sz w:val="28"/>
          <w:szCs w:val="28"/>
          <w:lang w:eastAsia="ru-RU"/>
        </w:rPr>
      </w:pPr>
      <w:r w:rsidRPr="003A115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10. Кон, И.С. Психология ранней юности: Кн. для учителя / И.С. Кон. – </w:t>
      </w:r>
      <w:r w:rsidRPr="003A115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Просвещение, 1989. – 255 с.</w:t>
      </w:r>
    </w:p>
    <w:p w:rsidR="003A1156" w:rsidRPr="003A1156" w:rsidRDefault="003A1156" w:rsidP="003A1156">
      <w:pPr>
        <w:shd w:val="clear" w:color="auto" w:fill="FFFFFF"/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11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11. Общая, возрастная и педагогическая психология: хрестоматия / сост. Т.П. </w:t>
      </w:r>
      <w:r w:rsidRPr="003A115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Березовская, М.В. Кравченко, А.В. Музыченко. – Минск: БГПУ, 2006. – С. 67-</w:t>
      </w:r>
      <w:r w:rsidRPr="003A1156"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  <w:lang w:eastAsia="ru-RU"/>
        </w:rPr>
        <w:t>128.</w:t>
      </w:r>
    </w:p>
    <w:p w:rsidR="003A1156" w:rsidRPr="003A1156" w:rsidRDefault="003A1156" w:rsidP="003A1156">
      <w:pPr>
        <w:shd w:val="clear" w:color="auto" w:fill="FFFFFF"/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115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12. Психология развития: словарь / </w:t>
      </w:r>
      <w:proofErr w:type="gramStart"/>
      <w:r w:rsidRPr="003A115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под</w:t>
      </w:r>
      <w:proofErr w:type="gramEnd"/>
      <w:r w:rsidRPr="003A115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общей ред. А.В. Петровского. – </w:t>
      </w:r>
      <w:r w:rsidRPr="003A1156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  <w:lang w:eastAsia="ru-RU"/>
        </w:rPr>
        <w:t>СПб: Речь, 2006.–176 с.</w:t>
      </w:r>
    </w:p>
    <w:p w:rsidR="003A1156" w:rsidRPr="003A1156" w:rsidRDefault="003A1156" w:rsidP="003A1156">
      <w:pPr>
        <w:shd w:val="clear" w:color="auto" w:fill="FFFFFF"/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3A11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13. Психология человека от рождения до смерти / под ред. А.А. </w:t>
      </w:r>
      <w:proofErr w:type="spellStart"/>
      <w:r w:rsidRPr="003A11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Реана</w:t>
      </w:r>
      <w:proofErr w:type="spellEnd"/>
      <w:r w:rsidRPr="003A11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– СПб</w:t>
      </w:r>
      <w:proofErr w:type="gramStart"/>
      <w:r w:rsidRPr="003A11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.: </w:t>
      </w:r>
      <w:proofErr w:type="gramEnd"/>
      <w:r w:rsidRPr="003A115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ПРАЙМ-ЕВРОЗНАК, 2002. – 656 с.</w:t>
      </w:r>
    </w:p>
    <w:p w:rsidR="003A1156" w:rsidRPr="003A1156" w:rsidRDefault="003A1156" w:rsidP="003A1156">
      <w:pPr>
        <w:shd w:val="clear" w:color="auto" w:fill="FFFFFF"/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18"/>
          <w:sz w:val="28"/>
          <w:szCs w:val="28"/>
          <w:lang w:eastAsia="ru-RU"/>
        </w:rPr>
      </w:pPr>
      <w:r w:rsidRPr="003A115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14. </w:t>
      </w:r>
      <w:proofErr w:type="spellStart"/>
      <w:r w:rsidRPr="003A115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Регуш</w:t>
      </w:r>
      <w:proofErr w:type="spellEnd"/>
      <w:r w:rsidRPr="003A115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, Л.А. Проблемы психического развития и их предупреждения от </w:t>
      </w:r>
      <w:r w:rsidRPr="003A115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рождения до пожилого возраста / Л.А. </w:t>
      </w:r>
      <w:proofErr w:type="spellStart"/>
      <w:r w:rsidRPr="003A115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Регуш</w:t>
      </w:r>
      <w:proofErr w:type="spellEnd"/>
      <w:r w:rsidRPr="003A115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. – СПб: Речь, 2006. – 320 с.</w:t>
      </w:r>
    </w:p>
    <w:p w:rsidR="003A1156" w:rsidRPr="003A1156" w:rsidRDefault="003A1156" w:rsidP="003A1156">
      <w:pPr>
        <w:shd w:val="clear" w:color="auto" w:fill="FFFFFF"/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  <w:lang w:eastAsia="ru-RU"/>
        </w:rPr>
      </w:pPr>
      <w:r w:rsidRPr="003A11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15. Сапогова, Е.Е. Психология развития человека: учебное пособие / Е.Е. Сапогова. </w:t>
      </w:r>
      <w:r w:rsidRPr="003A1156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– М.: Аспект Пресс, 2001. – 460 с.</w:t>
      </w:r>
    </w:p>
    <w:p w:rsidR="003A1156" w:rsidRPr="003A1156" w:rsidRDefault="003A1156" w:rsidP="003A1156">
      <w:pPr>
        <w:shd w:val="clear" w:color="auto" w:fill="FFFFFF"/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17"/>
          <w:sz w:val="28"/>
          <w:szCs w:val="28"/>
          <w:lang w:eastAsia="ru-RU"/>
        </w:rPr>
      </w:pPr>
      <w:r w:rsidRPr="003A1156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16. </w:t>
      </w:r>
      <w:proofErr w:type="spellStart"/>
      <w:r w:rsidRPr="003A1156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Фельдштейн</w:t>
      </w:r>
      <w:proofErr w:type="spellEnd"/>
      <w:r w:rsidRPr="003A1156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, Д.И. Психология развития личности в онтогенезе </w:t>
      </w:r>
      <w:r w:rsidRPr="003A1156">
        <w:rPr>
          <w:rFonts w:ascii="Times New Roman" w:eastAsia="Times New Roman" w:hAnsi="Times New Roman" w:cs="Times New Roman"/>
          <w:sz w:val="28"/>
          <w:szCs w:val="28"/>
          <w:lang w:eastAsia="ru-RU"/>
        </w:rPr>
        <w:t>/ Д.И. </w:t>
      </w:r>
      <w:proofErr w:type="spellStart"/>
      <w:r w:rsidRPr="003A1156">
        <w:rPr>
          <w:rFonts w:ascii="Times New Roman" w:eastAsia="Times New Roman" w:hAnsi="Times New Roman" w:cs="Times New Roman"/>
          <w:sz w:val="28"/>
          <w:szCs w:val="28"/>
          <w:lang w:eastAsia="ru-RU"/>
        </w:rPr>
        <w:t>Фельдштейн</w:t>
      </w:r>
      <w:proofErr w:type="spellEnd"/>
      <w:r w:rsidRPr="003A1156">
        <w:rPr>
          <w:rFonts w:ascii="Times New Roman" w:eastAsia="Times New Roman" w:hAnsi="Times New Roman" w:cs="Times New Roman"/>
          <w:sz w:val="28"/>
          <w:szCs w:val="28"/>
          <w:lang w:eastAsia="ru-RU"/>
        </w:rPr>
        <w:t>. – М.: Педагогика, 1989. – 208 с.</w:t>
      </w:r>
    </w:p>
    <w:p w:rsidR="003A1156" w:rsidRPr="003A1156" w:rsidRDefault="003A1156" w:rsidP="003A1156">
      <w:pPr>
        <w:shd w:val="clear" w:color="auto" w:fill="FFFFFF"/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1156">
        <w:rPr>
          <w:rFonts w:ascii="Times New Roman" w:eastAsia="Times New Roman" w:hAnsi="Times New Roman" w:cs="Times New Roman"/>
          <w:sz w:val="28"/>
          <w:szCs w:val="28"/>
          <w:lang w:eastAsia="ru-RU"/>
        </w:rPr>
        <w:t>17. </w:t>
      </w:r>
      <w:proofErr w:type="spellStart"/>
      <w:r w:rsidRPr="003A1156">
        <w:rPr>
          <w:rFonts w:ascii="Times New Roman" w:eastAsia="Times New Roman" w:hAnsi="Times New Roman" w:cs="Times New Roman"/>
          <w:sz w:val="28"/>
          <w:szCs w:val="28"/>
          <w:lang w:eastAsia="ru-RU"/>
        </w:rPr>
        <w:t>Айсмонтас</w:t>
      </w:r>
      <w:proofErr w:type="spellEnd"/>
      <w:r w:rsidRPr="003A1156">
        <w:rPr>
          <w:rFonts w:ascii="Times New Roman" w:eastAsia="Times New Roman" w:hAnsi="Times New Roman" w:cs="Times New Roman"/>
          <w:sz w:val="28"/>
          <w:szCs w:val="28"/>
          <w:lang w:eastAsia="ru-RU"/>
        </w:rPr>
        <w:t>, Б.Б. Педагогическая психология: схемы / Б.Б. </w:t>
      </w:r>
      <w:proofErr w:type="spellStart"/>
      <w:r w:rsidRPr="003A1156">
        <w:rPr>
          <w:rFonts w:ascii="Times New Roman" w:eastAsia="Times New Roman" w:hAnsi="Times New Roman" w:cs="Times New Roman"/>
          <w:sz w:val="28"/>
          <w:szCs w:val="28"/>
          <w:lang w:eastAsia="ru-RU"/>
        </w:rPr>
        <w:t>Айсмонтас</w:t>
      </w:r>
      <w:proofErr w:type="spellEnd"/>
      <w:r w:rsidRPr="003A11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– М.: </w:t>
      </w:r>
      <w:proofErr w:type="spellStart"/>
      <w:r w:rsidRPr="003A1156">
        <w:rPr>
          <w:rFonts w:ascii="Times New Roman" w:eastAsia="Times New Roman" w:hAnsi="Times New Roman" w:cs="Times New Roman"/>
          <w:sz w:val="28"/>
          <w:szCs w:val="28"/>
          <w:lang w:eastAsia="ru-RU"/>
        </w:rPr>
        <w:t>Владос</w:t>
      </w:r>
      <w:proofErr w:type="spellEnd"/>
      <w:r w:rsidRPr="003A11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2002. – 207 с. </w:t>
      </w:r>
    </w:p>
    <w:p w:rsidR="003A1156" w:rsidRPr="003A1156" w:rsidRDefault="003A1156" w:rsidP="003A1156">
      <w:pPr>
        <w:shd w:val="clear" w:color="auto" w:fill="FFFFFF"/>
        <w:tabs>
          <w:tab w:val="left" w:pos="142"/>
          <w:tab w:val="left" w:pos="43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11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18. Выготский, Л.С. Педагогическая психология / Л.С. Выготский; под ред. В.В. Давыдова. – М.: Педагогика,1991. – 480 с. </w:t>
      </w:r>
    </w:p>
    <w:p w:rsidR="003A1156" w:rsidRPr="003A1156" w:rsidRDefault="003A1156" w:rsidP="003A1156">
      <w:pPr>
        <w:shd w:val="clear" w:color="auto" w:fill="FFFFFF"/>
        <w:tabs>
          <w:tab w:val="left" w:pos="142"/>
          <w:tab w:val="left" w:pos="43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1156">
        <w:rPr>
          <w:rFonts w:ascii="Times New Roman" w:eastAsia="Times New Roman" w:hAnsi="Times New Roman" w:cs="Times New Roman"/>
          <w:sz w:val="28"/>
          <w:szCs w:val="28"/>
          <w:lang w:eastAsia="ru-RU"/>
        </w:rPr>
        <w:t>19. </w:t>
      </w:r>
      <w:proofErr w:type="spellStart"/>
      <w:r w:rsidRPr="003A1156">
        <w:rPr>
          <w:rFonts w:ascii="Times New Roman" w:eastAsia="Times New Roman" w:hAnsi="Times New Roman" w:cs="Times New Roman"/>
          <w:sz w:val="28"/>
          <w:szCs w:val="28"/>
          <w:lang w:eastAsia="ru-RU"/>
        </w:rPr>
        <w:t>Грехнев</w:t>
      </w:r>
      <w:proofErr w:type="spellEnd"/>
      <w:r w:rsidRPr="003A1156">
        <w:rPr>
          <w:rFonts w:ascii="Times New Roman" w:eastAsia="Times New Roman" w:hAnsi="Times New Roman" w:cs="Times New Roman"/>
          <w:sz w:val="28"/>
          <w:szCs w:val="28"/>
          <w:lang w:eastAsia="ru-RU"/>
        </w:rPr>
        <w:t>, В.С. Культура педагогического общения: кн. для учителя / В.С. </w:t>
      </w:r>
      <w:proofErr w:type="spellStart"/>
      <w:r w:rsidRPr="003A1156">
        <w:rPr>
          <w:rFonts w:ascii="Times New Roman" w:eastAsia="Times New Roman" w:hAnsi="Times New Roman" w:cs="Times New Roman"/>
          <w:sz w:val="28"/>
          <w:szCs w:val="28"/>
          <w:lang w:eastAsia="ru-RU"/>
        </w:rPr>
        <w:t>Грехнев</w:t>
      </w:r>
      <w:proofErr w:type="spellEnd"/>
      <w:r w:rsidRPr="003A11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– М.: Просвещение, 1990. – 144 с. </w:t>
      </w:r>
    </w:p>
    <w:p w:rsidR="003A1156" w:rsidRPr="003A1156" w:rsidRDefault="003A1156" w:rsidP="003A1156">
      <w:pPr>
        <w:shd w:val="clear" w:color="auto" w:fill="FFFFFF"/>
        <w:tabs>
          <w:tab w:val="left" w:pos="142"/>
          <w:tab w:val="left" w:pos="43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11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20. Ильясов, И.И. Структура процесса учения / И.И. Ильясов. – М.: МГУ, 1986. – 200 с. </w:t>
      </w:r>
    </w:p>
    <w:p w:rsidR="003A1156" w:rsidRPr="003A1156" w:rsidRDefault="003A1156" w:rsidP="003A1156">
      <w:pPr>
        <w:shd w:val="clear" w:color="auto" w:fill="FFFFFF"/>
        <w:tabs>
          <w:tab w:val="left" w:pos="142"/>
          <w:tab w:val="left" w:pos="43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1156">
        <w:rPr>
          <w:rFonts w:ascii="Times New Roman" w:eastAsia="Times New Roman" w:hAnsi="Times New Roman" w:cs="Times New Roman"/>
          <w:sz w:val="28"/>
          <w:szCs w:val="28"/>
          <w:lang w:eastAsia="ru-RU"/>
        </w:rPr>
        <w:t>21. </w:t>
      </w:r>
      <w:proofErr w:type="gramStart"/>
      <w:r w:rsidRPr="003A1156">
        <w:rPr>
          <w:rFonts w:ascii="Times New Roman" w:eastAsia="Times New Roman" w:hAnsi="Times New Roman" w:cs="Times New Roman"/>
          <w:sz w:val="28"/>
          <w:szCs w:val="28"/>
          <w:lang w:eastAsia="ru-RU"/>
        </w:rPr>
        <w:t>Кан-Калик</w:t>
      </w:r>
      <w:proofErr w:type="gramEnd"/>
      <w:r w:rsidRPr="003A11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В.А. Учителю о педагогическом общении: кн. для учителя / В.А. Канн-Калик. – М.: Просвещение, 1987. – 190 с. </w:t>
      </w:r>
    </w:p>
    <w:p w:rsidR="003A1156" w:rsidRPr="003A1156" w:rsidRDefault="003A1156" w:rsidP="003A1156">
      <w:pPr>
        <w:shd w:val="clear" w:color="auto" w:fill="FFFFFF"/>
        <w:tabs>
          <w:tab w:val="left" w:pos="142"/>
          <w:tab w:val="left" w:pos="43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1156">
        <w:rPr>
          <w:rFonts w:ascii="Times New Roman" w:eastAsia="Times New Roman" w:hAnsi="Times New Roman" w:cs="Times New Roman"/>
          <w:sz w:val="28"/>
          <w:szCs w:val="28"/>
          <w:lang w:eastAsia="ru-RU"/>
        </w:rPr>
        <w:t>22. </w:t>
      </w:r>
      <w:proofErr w:type="spellStart"/>
      <w:r w:rsidRPr="003A1156">
        <w:rPr>
          <w:rFonts w:ascii="Times New Roman" w:eastAsia="Times New Roman" w:hAnsi="Times New Roman" w:cs="Times New Roman"/>
          <w:sz w:val="28"/>
          <w:szCs w:val="28"/>
          <w:lang w:eastAsia="ru-RU"/>
        </w:rPr>
        <w:t>Крутецкий</w:t>
      </w:r>
      <w:proofErr w:type="spellEnd"/>
      <w:r w:rsidRPr="003A11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В.А. Основы педагогической психологии / В.А. </w:t>
      </w:r>
      <w:proofErr w:type="spellStart"/>
      <w:r w:rsidRPr="003A1156">
        <w:rPr>
          <w:rFonts w:ascii="Times New Roman" w:eastAsia="Times New Roman" w:hAnsi="Times New Roman" w:cs="Times New Roman"/>
          <w:sz w:val="28"/>
          <w:szCs w:val="28"/>
          <w:lang w:eastAsia="ru-RU"/>
        </w:rPr>
        <w:t>Крутецкий</w:t>
      </w:r>
      <w:proofErr w:type="spellEnd"/>
      <w:r w:rsidRPr="003A11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– М.: Просвещение, 1972. – 255 с. </w:t>
      </w:r>
    </w:p>
    <w:p w:rsidR="003A1156" w:rsidRPr="003A1156" w:rsidRDefault="003A1156" w:rsidP="003A1156">
      <w:pPr>
        <w:shd w:val="clear" w:color="auto" w:fill="FFFFFF"/>
        <w:tabs>
          <w:tab w:val="left" w:pos="142"/>
          <w:tab w:val="left" w:pos="43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11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23. Маркова, А.К. Формирование мотивации учителя: кн. для учителя / А.К. Маркова [и др.]. – М.: Просвещение, 1990. – 192 с. </w:t>
      </w:r>
    </w:p>
    <w:p w:rsidR="003A1156" w:rsidRPr="003A1156" w:rsidRDefault="003A1156" w:rsidP="003A1156">
      <w:pPr>
        <w:shd w:val="clear" w:color="auto" w:fill="FFFFFF"/>
        <w:tabs>
          <w:tab w:val="left" w:pos="142"/>
          <w:tab w:val="left" w:pos="43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11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24. Матюшкин, А.М. Проблемные ситуации в мышлении и обучении / А.М. Матюшкин. – М.: Педагогика, 1972. – 208 с. </w:t>
      </w:r>
    </w:p>
    <w:p w:rsidR="003A1156" w:rsidRPr="003A1156" w:rsidRDefault="003A1156" w:rsidP="003A1156">
      <w:pPr>
        <w:shd w:val="clear" w:color="auto" w:fill="FFFFFF"/>
        <w:tabs>
          <w:tab w:val="left" w:pos="142"/>
          <w:tab w:val="left" w:pos="43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11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25. Орлов, Ю.М. Восхождение к индивидуальности / Ю.М. Орлов. – М.: Просвещение, 1991. – 287 с. </w:t>
      </w:r>
    </w:p>
    <w:p w:rsidR="003A1156" w:rsidRPr="003A1156" w:rsidRDefault="003A1156" w:rsidP="003A1156">
      <w:pPr>
        <w:shd w:val="clear" w:color="auto" w:fill="FFFFFF"/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115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26. Психология: самостоятельная управляемая работа студентов непсихологических </w:t>
      </w:r>
      <w:r w:rsidRPr="003A115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факультетов: учеб</w:t>
      </w:r>
      <w:proofErr w:type="gramStart"/>
      <w:r w:rsidRPr="003A115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.</w:t>
      </w:r>
      <w:proofErr w:type="gramEnd"/>
      <w:r w:rsidRPr="003A115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- </w:t>
      </w:r>
      <w:proofErr w:type="gramStart"/>
      <w:r w:rsidRPr="003A115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м</w:t>
      </w:r>
      <w:proofErr w:type="gramEnd"/>
      <w:r w:rsidRPr="003A115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етод, пособие / авт.- сост. Ю.А. </w:t>
      </w:r>
      <w:proofErr w:type="spellStart"/>
      <w:r w:rsidRPr="003A115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Коломейцев</w:t>
      </w:r>
      <w:proofErr w:type="spellEnd"/>
      <w:r w:rsidRPr="003A115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[и др.]. – </w:t>
      </w:r>
      <w:r w:rsidRPr="003A115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Минск: БГПУ, 2005. – 75 с.</w:t>
      </w:r>
    </w:p>
    <w:p w:rsidR="003A1156" w:rsidRPr="003A1156" w:rsidRDefault="003A1156" w:rsidP="003A1156">
      <w:pPr>
        <w:shd w:val="clear" w:color="auto" w:fill="FFFFFF"/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1156">
        <w:rPr>
          <w:rFonts w:ascii="Times New Roman" w:eastAsia="Times New Roman" w:hAnsi="Times New Roman" w:cs="Times New Roman"/>
          <w:sz w:val="28"/>
          <w:szCs w:val="28"/>
          <w:lang w:eastAsia="ru-RU"/>
        </w:rPr>
        <w:t>27. Психологические проблемы формирования личностной направленности педагога: учеб</w:t>
      </w:r>
      <w:proofErr w:type="gramStart"/>
      <w:r w:rsidRPr="003A1156">
        <w:rPr>
          <w:rFonts w:ascii="Times New Roman" w:eastAsia="Times New Roman" w:hAnsi="Times New Roman" w:cs="Times New Roman"/>
          <w:sz w:val="28"/>
          <w:szCs w:val="28"/>
          <w:lang w:eastAsia="ru-RU"/>
        </w:rPr>
        <w:t>.-</w:t>
      </w:r>
      <w:proofErr w:type="gramEnd"/>
      <w:r w:rsidRPr="003A11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метод. пособие / А.М. </w:t>
      </w:r>
      <w:proofErr w:type="spellStart"/>
      <w:r w:rsidRPr="003A1156">
        <w:rPr>
          <w:rFonts w:ascii="Times New Roman" w:eastAsia="Times New Roman" w:hAnsi="Times New Roman" w:cs="Times New Roman"/>
          <w:sz w:val="28"/>
          <w:szCs w:val="28"/>
          <w:lang w:eastAsia="ru-RU"/>
        </w:rPr>
        <w:t>Гадилия</w:t>
      </w:r>
      <w:proofErr w:type="spellEnd"/>
      <w:r w:rsidRPr="003A11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[и др.]; науч. ред. Ю.А. </w:t>
      </w:r>
      <w:proofErr w:type="spellStart"/>
      <w:r w:rsidRPr="003A115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Коломейцев</w:t>
      </w:r>
      <w:proofErr w:type="spellEnd"/>
      <w:r w:rsidRPr="003A11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– Минск: БГПУ, 2006. – 83 с. </w:t>
      </w:r>
    </w:p>
    <w:p w:rsidR="003A1156" w:rsidRPr="003A1156" w:rsidRDefault="003A1156" w:rsidP="003A1156">
      <w:pPr>
        <w:shd w:val="clear" w:color="auto" w:fill="FFFFFF"/>
        <w:tabs>
          <w:tab w:val="left" w:pos="142"/>
          <w:tab w:val="left" w:pos="43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11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28. Рубинштейн, С.Л. Психологическая наука и дело воспитания // Рубинштейн С.Л. Проблемы общей психологии / С.Л. Рубинштейн. – М.: Педагогика, 1973. – 424 с. </w:t>
      </w:r>
    </w:p>
    <w:p w:rsidR="003A1156" w:rsidRPr="003A1156" w:rsidRDefault="003A1156" w:rsidP="003A1156">
      <w:pPr>
        <w:shd w:val="clear" w:color="auto" w:fill="FFFFFF"/>
        <w:tabs>
          <w:tab w:val="left" w:pos="142"/>
          <w:tab w:val="left" w:pos="43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1156">
        <w:rPr>
          <w:rFonts w:ascii="Times New Roman" w:eastAsia="Times New Roman" w:hAnsi="Times New Roman" w:cs="Times New Roman"/>
          <w:sz w:val="28"/>
          <w:szCs w:val="28"/>
          <w:lang w:eastAsia="ru-RU"/>
        </w:rPr>
        <w:t>29. Талызина, Н.Ф. Педагогическая психология: учеб</w:t>
      </w:r>
      <w:proofErr w:type="gramStart"/>
      <w:r w:rsidRPr="003A115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3A11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3A1156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proofErr w:type="gramEnd"/>
      <w:r w:rsidRPr="003A11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ля студ. сред. </w:t>
      </w:r>
      <w:proofErr w:type="spellStart"/>
      <w:r w:rsidRPr="003A1156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</w:t>
      </w:r>
      <w:proofErr w:type="spellEnd"/>
      <w:r w:rsidRPr="003A1156">
        <w:rPr>
          <w:rFonts w:ascii="Times New Roman" w:eastAsia="Times New Roman" w:hAnsi="Times New Roman" w:cs="Times New Roman"/>
          <w:sz w:val="28"/>
          <w:szCs w:val="28"/>
          <w:lang w:eastAsia="ru-RU"/>
        </w:rPr>
        <w:t>. учеб. заведений. 3-е изд., стереотип. / Н.Ф. Талызина. – М.: Академия, 1999. – 288 с.</w:t>
      </w:r>
    </w:p>
    <w:p w:rsidR="003A1156" w:rsidRPr="003A1156" w:rsidRDefault="003A1156" w:rsidP="003A1156">
      <w:pPr>
        <w:shd w:val="clear" w:color="auto" w:fill="FFFFFF"/>
        <w:tabs>
          <w:tab w:val="left" w:pos="142"/>
          <w:tab w:val="left" w:pos="43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11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30. Талызина, Н.Ф. Теория планомерного формирования умственных действий сегодня / Н.Ф. Талызина // Вопросы психологии. – 1993. – №1. – С. 92 – 102. </w:t>
      </w:r>
    </w:p>
    <w:p w:rsidR="003A1156" w:rsidRPr="003A1156" w:rsidRDefault="003A1156" w:rsidP="003A1156">
      <w:pPr>
        <w:shd w:val="clear" w:color="auto" w:fill="FFFFFF"/>
        <w:tabs>
          <w:tab w:val="left" w:pos="142"/>
          <w:tab w:val="left" w:pos="43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115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31. Фридман, Л.М. Психологический справочник учителя / Л.М. Фридман. – М.: Совершенство, 1998. – 420 с. </w:t>
      </w:r>
    </w:p>
    <w:p w:rsidR="003A1156" w:rsidRPr="003A1156" w:rsidRDefault="003A1156" w:rsidP="003A1156">
      <w:pPr>
        <w:shd w:val="clear" w:color="auto" w:fill="FFFFFF"/>
        <w:tabs>
          <w:tab w:val="left" w:pos="142"/>
          <w:tab w:val="left" w:pos="43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1156">
        <w:rPr>
          <w:rFonts w:ascii="Times New Roman" w:eastAsia="Times New Roman" w:hAnsi="Times New Roman" w:cs="Times New Roman"/>
          <w:sz w:val="28"/>
          <w:szCs w:val="28"/>
          <w:lang w:eastAsia="ru-RU"/>
        </w:rPr>
        <w:t>32. </w:t>
      </w:r>
      <w:proofErr w:type="spellStart"/>
      <w:r w:rsidRPr="003A1156">
        <w:rPr>
          <w:rFonts w:ascii="Times New Roman" w:eastAsia="Times New Roman" w:hAnsi="Times New Roman" w:cs="Times New Roman"/>
          <w:sz w:val="28"/>
          <w:szCs w:val="28"/>
          <w:lang w:eastAsia="ru-RU"/>
        </w:rPr>
        <w:t>Чуприкова</w:t>
      </w:r>
      <w:proofErr w:type="spellEnd"/>
      <w:r w:rsidRPr="003A1156">
        <w:rPr>
          <w:rFonts w:ascii="Times New Roman" w:eastAsia="Times New Roman" w:hAnsi="Times New Roman" w:cs="Times New Roman"/>
          <w:sz w:val="28"/>
          <w:szCs w:val="28"/>
          <w:lang w:eastAsia="ru-RU"/>
        </w:rPr>
        <w:t>, Н.И. Умственное развитие и обучение / Н.И. </w:t>
      </w:r>
      <w:proofErr w:type="spellStart"/>
      <w:r w:rsidRPr="003A1156">
        <w:rPr>
          <w:rFonts w:ascii="Times New Roman" w:eastAsia="Times New Roman" w:hAnsi="Times New Roman" w:cs="Times New Roman"/>
          <w:sz w:val="28"/>
          <w:szCs w:val="28"/>
          <w:lang w:eastAsia="ru-RU"/>
        </w:rPr>
        <w:t>Чуприкова</w:t>
      </w:r>
      <w:proofErr w:type="spellEnd"/>
      <w:r w:rsidRPr="003A1156">
        <w:rPr>
          <w:rFonts w:ascii="Times New Roman" w:eastAsia="Times New Roman" w:hAnsi="Times New Roman" w:cs="Times New Roman"/>
          <w:sz w:val="28"/>
          <w:szCs w:val="28"/>
          <w:lang w:eastAsia="ru-RU"/>
        </w:rPr>
        <w:t>. – М.: АО «Столетие», 1995. – 192 с.</w:t>
      </w:r>
    </w:p>
    <w:p w:rsidR="003A1156" w:rsidRPr="003A1156" w:rsidRDefault="003A1156" w:rsidP="003A1156">
      <w:pPr>
        <w:tabs>
          <w:tab w:val="left" w:pos="720"/>
        </w:tabs>
        <w:suppressAutoHyphens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A1156" w:rsidRPr="003A1156" w:rsidRDefault="003A1156" w:rsidP="003A1156">
      <w:pPr>
        <w:tabs>
          <w:tab w:val="left" w:pos="720"/>
        </w:tabs>
        <w:suppressAutoHyphens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A1156" w:rsidRPr="003A1156" w:rsidRDefault="003A1156" w:rsidP="003A1156">
      <w:pPr>
        <w:tabs>
          <w:tab w:val="left" w:pos="720"/>
        </w:tabs>
        <w:suppressAutoHyphens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A1156" w:rsidRPr="003A1156" w:rsidRDefault="003A1156" w:rsidP="003A1156">
      <w:pPr>
        <w:tabs>
          <w:tab w:val="left" w:pos="720"/>
        </w:tabs>
        <w:suppressAutoHyphens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A1156" w:rsidRPr="003A1156" w:rsidRDefault="003A1156" w:rsidP="003A1156">
      <w:pPr>
        <w:tabs>
          <w:tab w:val="left" w:pos="720"/>
        </w:tabs>
        <w:suppressAutoHyphens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A1156" w:rsidRPr="003A1156" w:rsidRDefault="003A1156" w:rsidP="003A1156">
      <w:pPr>
        <w:tabs>
          <w:tab w:val="left" w:pos="720"/>
        </w:tabs>
        <w:suppressAutoHyphens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A1156" w:rsidRPr="003A1156" w:rsidRDefault="003A1156" w:rsidP="003A1156">
      <w:pPr>
        <w:tabs>
          <w:tab w:val="left" w:pos="720"/>
        </w:tabs>
        <w:suppressAutoHyphens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A1156" w:rsidRPr="003A1156" w:rsidRDefault="003A1156" w:rsidP="003A1156">
      <w:pPr>
        <w:tabs>
          <w:tab w:val="left" w:pos="720"/>
        </w:tabs>
        <w:suppressAutoHyphens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A1156" w:rsidRPr="003A1156" w:rsidRDefault="003A1156" w:rsidP="003A1156">
      <w:pPr>
        <w:tabs>
          <w:tab w:val="left" w:pos="720"/>
        </w:tabs>
        <w:suppressAutoHyphens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A1156" w:rsidRPr="003A1156" w:rsidRDefault="003A1156" w:rsidP="003A1156">
      <w:pPr>
        <w:tabs>
          <w:tab w:val="left" w:pos="720"/>
        </w:tabs>
        <w:suppressAutoHyphens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A1156" w:rsidRPr="003A1156" w:rsidRDefault="003A1156" w:rsidP="003A1156">
      <w:pPr>
        <w:tabs>
          <w:tab w:val="left" w:pos="720"/>
        </w:tabs>
        <w:suppressAutoHyphens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A1156" w:rsidRPr="003A1156" w:rsidRDefault="003A1156" w:rsidP="003A1156">
      <w:pPr>
        <w:tabs>
          <w:tab w:val="left" w:pos="720"/>
        </w:tabs>
        <w:suppressAutoHyphens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A1156" w:rsidRPr="003A1156" w:rsidRDefault="003A1156" w:rsidP="003A1156">
      <w:pPr>
        <w:tabs>
          <w:tab w:val="left" w:pos="720"/>
        </w:tabs>
        <w:suppressAutoHyphens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A1156" w:rsidRPr="003A1156" w:rsidRDefault="003A1156" w:rsidP="003A1156">
      <w:pPr>
        <w:tabs>
          <w:tab w:val="left" w:pos="720"/>
        </w:tabs>
        <w:suppressAutoHyphens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A1156" w:rsidRPr="003A1156" w:rsidRDefault="003A1156" w:rsidP="003A1156">
      <w:pPr>
        <w:tabs>
          <w:tab w:val="left" w:pos="720"/>
        </w:tabs>
        <w:suppressAutoHyphens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A1156" w:rsidRPr="003A1156" w:rsidRDefault="003A1156" w:rsidP="003A1156">
      <w:pPr>
        <w:tabs>
          <w:tab w:val="left" w:pos="720"/>
        </w:tabs>
        <w:suppressAutoHyphens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A1156" w:rsidRPr="003A1156" w:rsidRDefault="003A1156" w:rsidP="003A1156">
      <w:pPr>
        <w:tabs>
          <w:tab w:val="left" w:pos="720"/>
        </w:tabs>
        <w:suppressAutoHyphens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A1156" w:rsidRPr="003A1156" w:rsidRDefault="003A1156" w:rsidP="003A1156">
      <w:pPr>
        <w:tabs>
          <w:tab w:val="left" w:pos="720"/>
        </w:tabs>
        <w:suppressAutoHyphens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A1156" w:rsidRPr="003A1156" w:rsidRDefault="003A1156" w:rsidP="003A1156">
      <w:pPr>
        <w:tabs>
          <w:tab w:val="left" w:pos="720"/>
        </w:tabs>
        <w:suppressAutoHyphens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A1156" w:rsidRPr="003A1156" w:rsidRDefault="003A1156" w:rsidP="003A1156">
      <w:pPr>
        <w:tabs>
          <w:tab w:val="left" w:pos="720"/>
        </w:tabs>
        <w:suppressAutoHyphens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A1156" w:rsidRPr="003A1156" w:rsidRDefault="003A1156" w:rsidP="003A1156">
      <w:pPr>
        <w:tabs>
          <w:tab w:val="left" w:pos="720"/>
        </w:tabs>
        <w:suppressAutoHyphens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A1156" w:rsidRPr="003A1156" w:rsidRDefault="003A1156" w:rsidP="003A1156">
      <w:pPr>
        <w:tabs>
          <w:tab w:val="left" w:pos="720"/>
        </w:tabs>
        <w:suppressAutoHyphens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A1156" w:rsidRPr="003A1156" w:rsidRDefault="003A1156" w:rsidP="003A1156">
      <w:pPr>
        <w:tabs>
          <w:tab w:val="left" w:pos="720"/>
        </w:tabs>
        <w:suppressAutoHyphens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A1156" w:rsidRPr="003A1156" w:rsidRDefault="003A1156" w:rsidP="003A1156">
      <w:pPr>
        <w:tabs>
          <w:tab w:val="left" w:pos="720"/>
        </w:tabs>
        <w:suppressAutoHyphens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A1156" w:rsidRPr="003A1156" w:rsidRDefault="003A1156" w:rsidP="003A1156">
      <w:pPr>
        <w:tabs>
          <w:tab w:val="left" w:pos="720"/>
        </w:tabs>
        <w:suppressAutoHyphens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A1156" w:rsidRPr="003A1156" w:rsidRDefault="003A1156" w:rsidP="003A1156">
      <w:pPr>
        <w:tabs>
          <w:tab w:val="left" w:pos="720"/>
        </w:tabs>
        <w:suppressAutoHyphens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A1156" w:rsidRPr="003A1156" w:rsidRDefault="003A1156" w:rsidP="003A1156">
      <w:pPr>
        <w:tabs>
          <w:tab w:val="left" w:pos="720"/>
        </w:tabs>
        <w:suppressAutoHyphens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A1156" w:rsidRPr="003A1156" w:rsidRDefault="003A1156" w:rsidP="003A1156">
      <w:pPr>
        <w:tabs>
          <w:tab w:val="left" w:pos="720"/>
        </w:tabs>
        <w:suppressAutoHyphens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A1156" w:rsidRPr="003A1156" w:rsidRDefault="003A1156" w:rsidP="003A1156">
      <w:pPr>
        <w:tabs>
          <w:tab w:val="left" w:pos="720"/>
        </w:tabs>
        <w:suppressAutoHyphens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37F46" w:rsidRDefault="00A37F46">
      <w:pP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 w:type="page"/>
      </w:r>
    </w:p>
    <w:p w:rsidR="00AD2C2E" w:rsidRPr="00483CA8" w:rsidRDefault="00AD2C2E" w:rsidP="00AD2C2E">
      <w:pPr>
        <w:pStyle w:val="a7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83CA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ВОПРОСЫ ГЭК ЧАСТЬ ПЕДАГОГИКА</w:t>
      </w:r>
    </w:p>
    <w:p w:rsidR="00AD2C2E" w:rsidRPr="0084175D" w:rsidRDefault="00AD2C2E" w:rsidP="00AD2C2E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D2C2E" w:rsidRPr="00483CA8" w:rsidRDefault="00AD2C2E" w:rsidP="00AD2C2E">
      <w:pPr>
        <w:pStyle w:val="a7"/>
        <w:numPr>
          <w:ilvl w:val="0"/>
          <w:numId w:val="5"/>
        </w:num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3CA8">
        <w:rPr>
          <w:rFonts w:ascii="Times New Roman" w:eastAsia="Times New Roman" w:hAnsi="Times New Roman" w:cs="Times New Roman"/>
          <w:sz w:val="24"/>
          <w:szCs w:val="24"/>
          <w:lang w:eastAsia="ru-RU"/>
        </w:rPr>
        <w:t>Функциональные обязанности должностных лиц школы.</w:t>
      </w:r>
    </w:p>
    <w:p w:rsidR="00AD2C2E" w:rsidRPr="00483CA8" w:rsidRDefault="00AD2C2E" w:rsidP="00AD2C2E">
      <w:pPr>
        <w:pStyle w:val="a7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3CA8">
        <w:rPr>
          <w:rFonts w:ascii="Times New Roman" w:eastAsia="Times New Roman" w:hAnsi="Times New Roman" w:cs="Times New Roman"/>
          <w:sz w:val="24"/>
          <w:szCs w:val="24"/>
          <w:lang w:eastAsia="ru-RU"/>
        </w:rPr>
        <w:t>Домашняя работа учащихся. Пути ликвидации перегрузки учащихся домашними заданиями.</w:t>
      </w:r>
    </w:p>
    <w:p w:rsidR="00AD2C2E" w:rsidRPr="00483CA8" w:rsidRDefault="00AD2C2E" w:rsidP="00AD2C2E">
      <w:pPr>
        <w:pStyle w:val="a7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3CA8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Структура управленческих органов школы. Педагогический совет школы.</w:t>
      </w:r>
    </w:p>
    <w:p w:rsidR="00AD2C2E" w:rsidRPr="00483CA8" w:rsidRDefault="00AD2C2E" w:rsidP="00AD2C2E">
      <w:pPr>
        <w:pStyle w:val="a7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3CA8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Виды обучения (объяснительно-иллюстративное, проблемное, программированное и др.).</w:t>
      </w:r>
    </w:p>
    <w:p w:rsidR="00AD2C2E" w:rsidRPr="00483CA8" w:rsidRDefault="00AD2C2E" w:rsidP="00AD2C2E">
      <w:pPr>
        <w:pStyle w:val="a7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83CA8">
        <w:rPr>
          <w:rFonts w:ascii="Times New Roman" w:eastAsia="Times New Roman" w:hAnsi="Times New Roman" w:cs="Times New Roman"/>
          <w:sz w:val="24"/>
          <w:szCs w:val="24"/>
          <w:lang w:eastAsia="ru-RU"/>
        </w:rPr>
        <w:t>Этапы процесса обучения и их характеристика.</w:t>
      </w:r>
    </w:p>
    <w:p w:rsidR="00AD2C2E" w:rsidRPr="00483CA8" w:rsidRDefault="00AD2C2E" w:rsidP="00AD2C2E">
      <w:pPr>
        <w:pStyle w:val="a7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3CA8">
        <w:rPr>
          <w:rFonts w:ascii="Times New Roman" w:eastAsia="Times New Roman" w:hAnsi="Times New Roman" w:cs="Times New Roman"/>
          <w:sz w:val="24"/>
          <w:szCs w:val="24"/>
          <w:lang w:eastAsia="ru-RU"/>
        </w:rPr>
        <w:t> Характеристика методов обучения.</w:t>
      </w:r>
    </w:p>
    <w:p w:rsidR="00AD2C2E" w:rsidRPr="00483CA8" w:rsidRDefault="00AD2C2E" w:rsidP="00AD2C2E">
      <w:pPr>
        <w:pStyle w:val="a7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3CA8">
        <w:rPr>
          <w:rFonts w:ascii="Times New Roman" w:eastAsia="Times New Roman" w:hAnsi="Times New Roman" w:cs="Times New Roman"/>
          <w:sz w:val="24"/>
          <w:szCs w:val="24"/>
          <w:lang w:eastAsia="ru-RU"/>
        </w:rPr>
        <w:t> Понятие о дифференцированном учебном процессе. Дифференциация внешняя и внутренняя.</w:t>
      </w:r>
    </w:p>
    <w:p w:rsidR="00AD2C2E" w:rsidRPr="00483CA8" w:rsidRDefault="00AD2C2E" w:rsidP="00AD2C2E">
      <w:pPr>
        <w:pStyle w:val="a7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3CA8">
        <w:rPr>
          <w:rFonts w:ascii="Times New Roman" w:eastAsia="Times New Roman" w:hAnsi="Times New Roman" w:cs="Times New Roman"/>
          <w:sz w:val="24"/>
          <w:szCs w:val="24"/>
          <w:lang w:eastAsia="ru-RU"/>
        </w:rPr>
        <w:t> Современные образовательные технологии.</w:t>
      </w:r>
    </w:p>
    <w:p w:rsidR="00AD2C2E" w:rsidRPr="00483CA8" w:rsidRDefault="00AD2C2E" w:rsidP="00AD2C2E">
      <w:pPr>
        <w:pStyle w:val="a7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3C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Требования к современному уроку. Нетрадиционные формы его проведения.</w:t>
      </w:r>
    </w:p>
    <w:p w:rsidR="00AD2C2E" w:rsidRPr="00483CA8" w:rsidRDefault="00AD2C2E" w:rsidP="00AD2C2E">
      <w:pPr>
        <w:pStyle w:val="a7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3CA8">
        <w:rPr>
          <w:rFonts w:ascii="Times New Roman" w:eastAsia="Times New Roman" w:hAnsi="Times New Roman" w:cs="Times New Roman"/>
          <w:sz w:val="24"/>
          <w:szCs w:val="24"/>
          <w:lang w:eastAsia="ru-RU"/>
        </w:rPr>
        <w:t> Содержание образования и педагогические основы его совершенствования.</w:t>
      </w:r>
    </w:p>
    <w:p w:rsidR="00AD2C2E" w:rsidRPr="00483CA8" w:rsidRDefault="00AD2C2E" w:rsidP="00AD2C2E">
      <w:pPr>
        <w:pStyle w:val="a7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3CA8">
        <w:rPr>
          <w:rFonts w:ascii="Times New Roman" w:eastAsia="Times New Roman" w:hAnsi="Times New Roman" w:cs="Times New Roman"/>
          <w:sz w:val="24"/>
          <w:szCs w:val="24"/>
          <w:lang w:eastAsia="ru-RU"/>
        </w:rPr>
        <w:t> Связь урока с другими формами обучения.</w:t>
      </w:r>
    </w:p>
    <w:p w:rsidR="00AD2C2E" w:rsidRPr="00483CA8" w:rsidRDefault="00AD2C2E" w:rsidP="00AD2C2E">
      <w:pPr>
        <w:pStyle w:val="a7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3CA8">
        <w:rPr>
          <w:rFonts w:ascii="Times New Roman" w:eastAsia="Times New Roman" w:hAnsi="Times New Roman" w:cs="Times New Roman"/>
          <w:sz w:val="24"/>
          <w:szCs w:val="24"/>
          <w:lang w:eastAsia="ru-RU"/>
        </w:rPr>
        <w:t> Урок как основная форма организация учебного процесса. Типология и структура уроков.</w:t>
      </w:r>
    </w:p>
    <w:p w:rsidR="00AD2C2E" w:rsidRPr="00483CA8" w:rsidRDefault="00AD2C2E" w:rsidP="00AD2C2E">
      <w:pPr>
        <w:pStyle w:val="a7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3CA8">
        <w:rPr>
          <w:rFonts w:ascii="Times New Roman" w:eastAsia="Times New Roman" w:hAnsi="Times New Roman" w:cs="Times New Roman"/>
          <w:sz w:val="24"/>
          <w:szCs w:val="24"/>
          <w:lang w:eastAsia="ru-RU"/>
        </w:rPr>
        <w:t> Структура процесса обучения.</w:t>
      </w:r>
    </w:p>
    <w:p w:rsidR="00AD2C2E" w:rsidRPr="00483CA8" w:rsidRDefault="00AD2C2E" w:rsidP="00AD2C2E">
      <w:pPr>
        <w:pStyle w:val="a7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3CA8">
        <w:rPr>
          <w:rFonts w:ascii="Times New Roman" w:eastAsia="Times New Roman" w:hAnsi="Times New Roman" w:cs="Times New Roman"/>
          <w:sz w:val="24"/>
          <w:szCs w:val="24"/>
          <w:lang w:eastAsia="ru-RU"/>
        </w:rPr>
        <w:t> Задачи и содержание нравственного воспитания школьников.</w:t>
      </w:r>
    </w:p>
    <w:p w:rsidR="00AD2C2E" w:rsidRPr="00483CA8" w:rsidRDefault="00AD2C2E" w:rsidP="00AD2C2E">
      <w:pPr>
        <w:pStyle w:val="a7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3CA8">
        <w:rPr>
          <w:rFonts w:ascii="Times New Roman" w:eastAsia="Times New Roman" w:hAnsi="Times New Roman" w:cs="Times New Roman"/>
          <w:sz w:val="24"/>
          <w:szCs w:val="24"/>
          <w:lang w:eastAsia="ru-RU"/>
        </w:rPr>
        <w:t> Дидактические основы проблемного обучения.</w:t>
      </w:r>
    </w:p>
    <w:p w:rsidR="00AD2C2E" w:rsidRPr="00483CA8" w:rsidRDefault="00AD2C2E" w:rsidP="00AD2C2E">
      <w:pPr>
        <w:pStyle w:val="a7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3CA8">
        <w:rPr>
          <w:rFonts w:ascii="Times New Roman" w:eastAsia="Times New Roman" w:hAnsi="Times New Roman" w:cs="Times New Roman"/>
          <w:sz w:val="24"/>
          <w:szCs w:val="24"/>
          <w:lang w:eastAsia="ru-RU"/>
        </w:rPr>
        <w:t> Условия оптимального выбора методов обучения.</w:t>
      </w:r>
    </w:p>
    <w:p w:rsidR="00AD2C2E" w:rsidRPr="00483CA8" w:rsidRDefault="00AD2C2E" w:rsidP="00AD2C2E">
      <w:pPr>
        <w:pStyle w:val="a7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3CA8">
        <w:rPr>
          <w:rFonts w:ascii="Times New Roman" w:eastAsia="Times New Roman" w:hAnsi="Times New Roman" w:cs="Times New Roman"/>
          <w:sz w:val="24"/>
          <w:szCs w:val="24"/>
          <w:lang w:eastAsia="ru-RU"/>
        </w:rPr>
        <w:t> Закономерности и принципы обучения.</w:t>
      </w:r>
    </w:p>
    <w:p w:rsidR="00AD2C2E" w:rsidRPr="00483CA8" w:rsidRDefault="00AD2C2E" w:rsidP="00AD2C2E">
      <w:pPr>
        <w:pStyle w:val="a7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3CA8">
        <w:rPr>
          <w:rFonts w:ascii="Times New Roman" w:eastAsia="Times New Roman" w:hAnsi="Times New Roman" w:cs="Times New Roman"/>
          <w:sz w:val="24"/>
          <w:szCs w:val="24"/>
          <w:lang w:eastAsia="ru-RU"/>
        </w:rPr>
        <w:t> Игровые технологии в процессе обучения школьников.</w:t>
      </w:r>
    </w:p>
    <w:p w:rsidR="00AD2C2E" w:rsidRPr="00483CA8" w:rsidRDefault="00AD2C2E" w:rsidP="00AD2C2E">
      <w:pPr>
        <w:pStyle w:val="a7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3CA8">
        <w:rPr>
          <w:rFonts w:ascii="Times New Roman" w:eastAsia="Times New Roman" w:hAnsi="Times New Roman" w:cs="Times New Roman"/>
          <w:sz w:val="24"/>
          <w:szCs w:val="24"/>
          <w:lang w:eastAsia="ru-RU"/>
        </w:rPr>
        <w:t> Понятие о методах, приемах и средствах обучения. Различные подходы к классификации методов обучения.</w:t>
      </w:r>
    </w:p>
    <w:p w:rsidR="00AD2C2E" w:rsidRPr="00483CA8" w:rsidRDefault="00AD2C2E" w:rsidP="00AD2C2E">
      <w:pPr>
        <w:pStyle w:val="a7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3C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Формы обучения, их развитие в дидактике. </w:t>
      </w:r>
    </w:p>
    <w:p w:rsidR="00AD2C2E" w:rsidRPr="00483CA8" w:rsidRDefault="00AD2C2E" w:rsidP="00AD2C2E">
      <w:pPr>
        <w:pStyle w:val="a7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3C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Формы обучения, их развитие в дидактике. </w:t>
      </w:r>
    </w:p>
    <w:p w:rsidR="00AD2C2E" w:rsidRPr="00483CA8" w:rsidRDefault="00AD2C2E" w:rsidP="00AD2C2E">
      <w:pPr>
        <w:pStyle w:val="a7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83C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Формирование научного мировоззрения в общей системе учебно-воспитательной работы </w:t>
      </w:r>
    </w:p>
    <w:p w:rsidR="00AD2C2E" w:rsidRPr="00483CA8" w:rsidRDefault="00AD2C2E" w:rsidP="00AD2C2E">
      <w:pPr>
        <w:pStyle w:val="a7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3CA8">
        <w:rPr>
          <w:rFonts w:ascii="Times New Roman" w:eastAsia="Times New Roman" w:hAnsi="Times New Roman" w:cs="Times New Roman"/>
          <w:sz w:val="24"/>
          <w:szCs w:val="24"/>
          <w:lang w:eastAsia="ru-RU"/>
        </w:rPr>
        <w:t> Понятие о дидактике как теории образования и обучения. Основные категории дидактики.</w:t>
      </w:r>
    </w:p>
    <w:p w:rsidR="00AD2C2E" w:rsidRPr="00483CA8" w:rsidRDefault="00AD2C2E" w:rsidP="00AD2C2E">
      <w:pPr>
        <w:pStyle w:val="a7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3CA8">
        <w:rPr>
          <w:rFonts w:ascii="Times New Roman" w:eastAsia="Times New Roman" w:hAnsi="Times New Roman" w:cs="Times New Roman"/>
          <w:sz w:val="24"/>
          <w:szCs w:val="24"/>
          <w:lang w:eastAsia="ru-RU"/>
        </w:rPr>
        <w:t> Характеристика процесса обучения.</w:t>
      </w:r>
    </w:p>
    <w:p w:rsidR="00AD2C2E" w:rsidRPr="00483CA8" w:rsidRDefault="00AD2C2E" w:rsidP="00AD2C2E">
      <w:pPr>
        <w:pStyle w:val="a7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3CA8">
        <w:rPr>
          <w:rFonts w:ascii="Times New Roman" w:eastAsia="Times New Roman" w:hAnsi="Times New Roman" w:cs="Times New Roman"/>
          <w:sz w:val="24"/>
          <w:szCs w:val="24"/>
          <w:lang w:eastAsia="ru-RU"/>
        </w:rPr>
        <w:t> Функции и содержание деятельности учителя современной школы.</w:t>
      </w:r>
    </w:p>
    <w:p w:rsidR="00AD2C2E" w:rsidRDefault="00AD2C2E" w:rsidP="00AD2C2E">
      <w:pP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D2C2E" w:rsidRDefault="00AD2C2E" w:rsidP="00AD2C2E">
      <w:pP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D2C2E" w:rsidRDefault="00AD2C2E" w:rsidP="00AD2C2E">
      <w:pP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D2C2E" w:rsidRDefault="00AD2C2E" w:rsidP="00AD2C2E">
      <w:pP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D2C2E" w:rsidRDefault="00AD2C2E" w:rsidP="00AD2C2E">
      <w:pP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D2C2E" w:rsidRDefault="00AD2C2E" w:rsidP="00AD2C2E">
      <w:pP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D2C2E" w:rsidRDefault="00AD2C2E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 w:type="page"/>
      </w:r>
    </w:p>
    <w:p w:rsidR="00A37F46" w:rsidRPr="00A37F46" w:rsidRDefault="00A37F46" w:rsidP="00A37F46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37F4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ВОПРОСЫ ГЭК ЧАСТЬ ПСИХОЛОГИЯ</w:t>
      </w:r>
    </w:p>
    <w:p w:rsidR="00A37F46" w:rsidRPr="00A37F46" w:rsidRDefault="00A37F46" w:rsidP="00A37F46">
      <w:pPr>
        <w:tabs>
          <w:tab w:val="left" w:pos="9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7F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 Возрастная периодизация психического развития. Периодизация психического развития по Д.Б. </w:t>
      </w:r>
      <w:proofErr w:type="spellStart"/>
      <w:r w:rsidRPr="00A37F46">
        <w:rPr>
          <w:rFonts w:ascii="Times New Roman" w:eastAsia="Times New Roman" w:hAnsi="Times New Roman" w:cs="Times New Roman"/>
          <w:sz w:val="28"/>
          <w:szCs w:val="28"/>
          <w:lang w:eastAsia="ru-RU"/>
        </w:rPr>
        <w:t>Эльконину</w:t>
      </w:r>
      <w:proofErr w:type="spellEnd"/>
      <w:r w:rsidRPr="00A37F4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37F46" w:rsidRPr="00A37F46" w:rsidRDefault="00A37F46" w:rsidP="00A37F46">
      <w:pPr>
        <w:tabs>
          <w:tab w:val="left" w:pos="9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7F46">
        <w:rPr>
          <w:rFonts w:ascii="Times New Roman" w:eastAsia="Times New Roman" w:hAnsi="Times New Roman" w:cs="Times New Roman"/>
          <w:sz w:val="28"/>
          <w:szCs w:val="28"/>
          <w:lang w:eastAsia="ru-RU"/>
        </w:rPr>
        <w:t>2. Психологические подходы к соотношению понятий «обучение», «научение», «психическое развитие». Понятие развивающего обучения.</w:t>
      </w:r>
    </w:p>
    <w:p w:rsidR="00A37F46" w:rsidRPr="00A37F46" w:rsidRDefault="00A37F46" w:rsidP="00A37F46">
      <w:pPr>
        <w:tabs>
          <w:tab w:val="left" w:pos="9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7F46">
        <w:rPr>
          <w:rFonts w:ascii="Times New Roman" w:eastAsia="Times New Roman" w:hAnsi="Times New Roman" w:cs="Times New Roman"/>
          <w:sz w:val="28"/>
          <w:szCs w:val="28"/>
          <w:lang w:eastAsia="ru-RU"/>
        </w:rPr>
        <w:t>3. Структура учебной деятельности. Мотивация в структуре учебной деятельности. Формирование мотивации учения. Усвоение в структуре учебной деятельности.</w:t>
      </w:r>
    </w:p>
    <w:p w:rsidR="00A37F46" w:rsidRPr="00A37F46" w:rsidRDefault="00A37F46" w:rsidP="00A37F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7F46">
        <w:rPr>
          <w:rFonts w:ascii="Times New Roman" w:eastAsia="Times New Roman" w:hAnsi="Times New Roman" w:cs="Times New Roman"/>
          <w:sz w:val="28"/>
          <w:szCs w:val="28"/>
          <w:lang w:eastAsia="ru-RU"/>
        </w:rPr>
        <w:t>4. Психологическая характеристика педагогического взаимодействия. Общение в педагогическом взаимодействии.</w:t>
      </w:r>
    </w:p>
    <w:p w:rsidR="00A37F46" w:rsidRPr="00A37F46" w:rsidRDefault="00A37F46" w:rsidP="00A37F46">
      <w:pPr>
        <w:tabs>
          <w:tab w:val="left" w:pos="9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7F46">
        <w:rPr>
          <w:rFonts w:ascii="Times New Roman" w:eastAsia="Times New Roman" w:hAnsi="Times New Roman" w:cs="Times New Roman"/>
          <w:sz w:val="28"/>
          <w:szCs w:val="28"/>
          <w:lang w:eastAsia="ru-RU"/>
        </w:rPr>
        <w:t>5. Виды конфликтов в педагогическом взаимодействии и варианты их разрешения.</w:t>
      </w:r>
    </w:p>
    <w:p w:rsidR="00A37F46" w:rsidRPr="00A37F46" w:rsidRDefault="00A37F46" w:rsidP="00A37F46">
      <w:pPr>
        <w:tabs>
          <w:tab w:val="left" w:pos="9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7F46">
        <w:rPr>
          <w:rFonts w:ascii="Times New Roman" w:eastAsia="Times New Roman" w:hAnsi="Times New Roman" w:cs="Times New Roman"/>
          <w:sz w:val="28"/>
          <w:szCs w:val="28"/>
          <w:lang w:eastAsia="ru-RU"/>
        </w:rPr>
        <w:t>6. Возникновение и развитие психологии как науки. Отрасли психологической науки. Предмет и задачи общей психологии.</w:t>
      </w:r>
    </w:p>
    <w:p w:rsidR="00A37F46" w:rsidRPr="00A37F46" w:rsidRDefault="00A37F46" w:rsidP="00A37F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7F46">
        <w:rPr>
          <w:rFonts w:ascii="Times New Roman" w:eastAsia="Times New Roman" w:hAnsi="Times New Roman" w:cs="Times New Roman"/>
          <w:sz w:val="28"/>
          <w:szCs w:val="28"/>
          <w:lang w:eastAsia="ru-RU"/>
        </w:rPr>
        <w:t>7. Характеристика основных психологических теорий (психоаналитическая теория, бихевиоризм, гуманистическая теория, теория деятельности).</w:t>
      </w:r>
    </w:p>
    <w:p w:rsidR="00A37F46" w:rsidRPr="00A37F46" w:rsidRDefault="00A37F46" w:rsidP="00A37F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7F46">
        <w:rPr>
          <w:rFonts w:ascii="Times New Roman" w:eastAsia="Times New Roman" w:hAnsi="Times New Roman" w:cs="Times New Roman"/>
          <w:sz w:val="28"/>
          <w:szCs w:val="28"/>
          <w:lang w:eastAsia="ru-RU"/>
        </w:rPr>
        <w:t>8. Понятие о деятельности. Психологическая структура деятельности. Основные виды деятельности. Понятие педагогической деятельности.</w:t>
      </w:r>
    </w:p>
    <w:p w:rsidR="00A37F46" w:rsidRPr="00A37F46" w:rsidRDefault="00A37F46" w:rsidP="00A37F46">
      <w:pPr>
        <w:tabs>
          <w:tab w:val="left" w:pos="9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7F46">
        <w:rPr>
          <w:rFonts w:ascii="Times New Roman" w:eastAsia="Times New Roman" w:hAnsi="Times New Roman" w:cs="Times New Roman"/>
          <w:sz w:val="28"/>
          <w:szCs w:val="28"/>
          <w:lang w:eastAsia="ru-RU"/>
        </w:rPr>
        <w:t>9. Понятие внимания. Виды и свойства внимания. Понятие памяти. Процессы и виды памяти. Мнемонические приемы памяти.</w:t>
      </w:r>
    </w:p>
    <w:p w:rsidR="00A37F46" w:rsidRPr="00A37F46" w:rsidRDefault="00A37F46" w:rsidP="00A37F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7F46">
        <w:rPr>
          <w:rFonts w:ascii="Times New Roman" w:eastAsia="Times New Roman" w:hAnsi="Times New Roman" w:cs="Times New Roman"/>
          <w:sz w:val="28"/>
          <w:szCs w:val="28"/>
          <w:lang w:eastAsia="ru-RU"/>
        </w:rPr>
        <w:t>10. Проблема личности в психологии. Взгляды на структуру личности. Понятие о потребностях, мотивах, мотивации и направленности личности.</w:t>
      </w:r>
    </w:p>
    <w:p w:rsidR="00A37F46" w:rsidRPr="00A37F46" w:rsidRDefault="00A37F46" w:rsidP="00A37F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7F46">
        <w:rPr>
          <w:rFonts w:ascii="Times New Roman" w:eastAsia="Times New Roman" w:hAnsi="Times New Roman" w:cs="Times New Roman"/>
          <w:sz w:val="28"/>
          <w:szCs w:val="28"/>
          <w:lang w:eastAsia="ru-RU"/>
        </w:rPr>
        <w:t>11. Понятие об ощущении и восприятии. Свойства и виды ощущений. Свойства и виды восприятия.</w:t>
      </w:r>
    </w:p>
    <w:p w:rsidR="00A37F46" w:rsidRPr="00A37F46" w:rsidRDefault="00A37F46" w:rsidP="00A37F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7F46">
        <w:rPr>
          <w:rFonts w:ascii="Times New Roman" w:eastAsia="Times New Roman" w:hAnsi="Times New Roman" w:cs="Times New Roman"/>
          <w:sz w:val="28"/>
          <w:szCs w:val="28"/>
          <w:lang w:eastAsia="ru-RU"/>
        </w:rPr>
        <w:t>12. Понятие о методах психологии. Классификация методов психологии. Характеристика методов сбора первичной информации.</w:t>
      </w:r>
    </w:p>
    <w:p w:rsidR="00A37F46" w:rsidRPr="00A37F46" w:rsidRDefault="00A37F46" w:rsidP="00A37F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7F46">
        <w:rPr>
          <w:rFonts w:ascii="Times New Roman" w:eastAsia="Times New Roman" w:hAnsi="Times New Roman" w:cs="Times New Roman"/>
          <w:sz w:val="28"/>
          <w:szCs w:val="28"/>
          <w:lang w:eastAsia="ru-RU"/>
        </w:rPr>
        <w:t>13. Понятие о мышлении и речи. Формы мышления. Характеристика мыслительных операций. Виды мышления. Функции, свойства и виды речи.</w:t>
      </w:r>
    </w:p>
    <w:p w:rsidR="00A37F46" w:rsidRPr="00A37F46" w:rsidRDefault="00A37F46" w:rsidP="00A37F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7F46">
        <w:rPr>
          <w:rFonts w:ascii="Times New Roman" w:eastAsia="Times New Roman" w:hAnsi="Times New Roman" w:cs="Times New Roman"/>
          <w:sz w:val="28"/>
          <w:szCs w:val="28"/>
          <w:lang w:eastAsia="ru-RU"/>
        </w:rPr>
        <w:t>14. Понятие об эмоциональных переживаниях. Формы эмоциональных переживаний. Классификация эмоций и чувств.</w:t>
      </w:r>
    </w:p>
    <w:p w:rsidR="00A37F46" w:rsidRPr="00A37F46" w:rsidRDefault="00A37F46" w:rsidP="00A37F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7F46">
        <w:rPr>
          <w:rFonts w:ascii="Times New Roman" w:eastAsia="Times New Roman" w:hAnsi="Times New Roman" w:cs="Times New Roman"/>
          <w:sz w:val="28"/>
          <w:szCs w:val="28"/>
          <w:lang w:eastAsia="ru-RU"/>
        </w:rPr>
        <w:t>15. Понятие воли. Волевой акт и его структура. Волевые качества личности и их развитие.</w:t>
      </w:r>
    </w:p>
    <w:p w:rsidR="00A37F46" w:rsidRPr="00A37F46" w:rsidRDefault="00A37F46" w:rsidP="00A37F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7F46">
        <w:rPr>
          <w:rFonts w:ascii="Times New Roman" w:eastAsia="Times New Roman" w:hAnsi="Times New Roman" w:cs="Times New Roman"/>
          <w:sz w:val="28"/>
          <w:szCs w:val="28"/>
          <w:lang w:eastAsia="ru-RU"/>
        </w:rPr>
        <w:t>16. Понятие о темпераменте. Физиологические основы темперамента. Характеристика основных типов темперамента. Учет типов темперамента в учебно-воспитательном процессе.</w:t>
      </w:r>
    </w:p>
    <w:p w:rsidR="00A37F46" w:rsidRPr="00A37F46" w:rsidRDefault="00A37F46" w:rsidP="00A37F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7F46">
        <w:rPr>
          <w:rFonts w:ascii="Times New Roman" w:eastAsia="Times New Roman" w:hAnsi="Times New Roman" w:cs="Times New Roman"/>
          <w:sz w:val="28"/>
          <w:szCs w:val="28"/>
          <w:lang w:eastAsia="ru-RU"/>
        </w:rPr>
        <w:t>17. Понятие о характере. Акцентуации черт характера. Формирование характера.</w:t>
      </w:r>
    </w:p>
    <w:p w:rsidR="00A37F46" w:rsidRPr="00A37F46" w:rsidRDefault="00A37F46" w:rsidP="00A37F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7F46">
        <w:rPr>
          <w:rFonts w:ascii="Times New Roman" w:eastAsia="Times New Roman" w:hAnsi="Times New Roman" w:cs="Times New Roman"/>
          <w:sz w:val="28"/>
          <w:szCs w:val="28"/>
          <w:lang w:eastAsia="ru-RU"/>
        </w:rPr>
        <w:t>18. Понятие о способностях. Виды способностей. Задатки и способности. Уровни развития способностей.</w:t>
      </w:r>
    </w:p>
    <w:p w:rsidR="00A37F46" w:rsidRPr="00A37F46" w:rsidRDefault="00A37F46" w:rsidP="00A37F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7F46">
        <w:rPr>
          <w:rFonts w:ascii="Times New Roman" w:eastAsia="Times New Roman" w:hAnsi="Times New Roman" w:cs="Times New Roman"/>
          <w:sz w:val="28"/>
          <w:szCs w:val="28"/>
          <w:lang w:eastAsia="ru-RU"/>
        </w:rPr>
        <w:t>19. Понятие группы и коллектива. Виды групп. Основные признаки коллектива.</w:t>
      </w:r>
    </w:p>
    <w:p w:rsidR="00A37F46" w:rsidRPr="00A37F46" w:rsidRDefault="00A37F46" w:rsidP="00A37F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7F46">
        <w:rPr>
          <w:rFonts w:ascii="Times New Roman" w:eastAsia="Times New Roman" w:hAnsi="Times New Roman" w:cs="Times New Roman"/>
          <w:sz w:val="28"/>
          <w:szCs w:val="28"/>
          <w:lang w:eastAsia="ru-RU"/>
        </w:rPr>
        <w:t>20. Общение как предмет изучения социальной психологии. Виды общения.</w:t>
      </w:r>
    </w:p>
    <w:p w:rsidR="00A37F46" w:rsidRPr="00A37F46" w:rsidRDefault="00A37F46" w:rsidP="00A37F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7F46">
        <w:rPr>
          <w:rFonts w:ascii="Times New Roman" w:eastAsia="Times New Roman" w:hAnsi="Times New Roman" w:cs="Times New Roman"/>
          <w:sz w:val="28"/>
          <w:szCs w:val="28"/>
          <w:lang w:eastAsia="ru-RU"/>
        </w:rPr>
        <w:t>21. Коммуникативная, интерактивная и перцептивная стороны общения. Понятие о конфликтах. Причины и способы разрешения конфликтов.</w:t>
      </w:r>
    </w:p>
    <w:p w:rsidR="00A37F46" w:rsidRPr="00A37F46" w:rsidRDefault="00A37F46" w:rsidP="00A37F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7F4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22. Предмет и задачи возрастной психологии. Теоретические основы возрастной психологии. Характеристика основных методов возрастной психологии.</w:t>
      </w:r>
    </w:p>
    <w:p w:rsidR="00A37F46" w:rsidRPr="00A37F46" w:rsidRDefault="00A37F46" w:rsidP="00A37F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7F46">
        <w:rPr>
          <w:rFonts w:ascii="Times New Roman" w:eastAsia="Times New Roman" w:hAnsi="Times New Roman" w:cs="Times New Roman"/>
          <w:sz w:val="28"/>
          <w:szCs w:val="28"/>
          <w:lang w:eastAsia="ru-RU"/>
        </w:rPr>
        <w:t>23. Психическое развитие и формирование личности в период обучения в школе (характеристика младшего школьного возраста, подросткового возраста, раннего юношеского возраста).</w:t>
      </w:r>
    </w:p>
    <w:p w:rsidR="00A37F46" w:rsidRPr="00A37F46" w:rsidRDefault="00A37F46" w:rsidP="00A37F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37F46">
        <w:rPr>
          <w:rFonts w:ascii="Times New Roman" w:eastAsia="Times New Roman" w:hAnsi="Times New Roman" w:cs="Times New Roman"/>
          <w:sz w:val="28"/>
          <w:szCs w:val="28"/>
          <w:lang w:eastAsia="ru-RU"/>
        </w:rPr>
        <w:t>24. Психическое развитие личности в юношеском, зрелом и пожилом возрасте.</w:t>
      </w:r>
    </w:p>
    <w:p w:rsidR="00A37F46" w:rsidRPr="00A37F46" w:rsidRDefault="00A37F46" w:rsidP="00A37F46">
      <w:pPr>
        <w:tabs>
          <w:tab w:val="left" w:pos="9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7F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25. Психологическая характеристика педагогической деятельности. Профессиональные требования к личности педагога, понятие </w:t>
      </w:r>
      <w:proofErr w:type="spellStart"/>
      <w:r w:rsidRPr="00A37F4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профессиограммы</w:t>
      </w:r>
      <w:proofErr w:type="spellEnd"/>
      <w:r w:rsidRPr="00A37F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proofErr w:type="spellStart"/>
      <w:r w:rsidRPr="00A37F46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психограммы</w:t>
      </w:r>
      <w:proofErr w:type="spellEnd"/>
      <w:r w:rsidRPr="00A37F46">
        <w:rPr>
          <w:rFonts w:ascii="Times New Roman" w:eastAsia="Times New Roman" w:hAnsi="Times New Roman" w:cs="Times New Roman"/>
          <w:sz w:val="28"/>
          <w:szCs w:val="28"/>
          <w:lang w:eastAsia="ru-RU"/>
        </w:rPr>
        <w:t>. Стиль педагогической деятельности.</w:t>
      </w:r>
    </w:p>
    <w:p w:rsidR="00A37F46" w:rsidRPr="00A37F46" w:rsidRDefault="00A37F46" w:rsidP="00A37F46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37F46" w:rsidRPr="00A37F46" w:rsidRDefault="00A37F46" w:rsidP="00A37F46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37F46" w:rsidRPr="00A37F46" w:rsidRDefault="00A37F46" w:rsidP="00A37F46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37F46" w:rsidRDefault="00A37F46">
      <w:pP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 w:type="page"/>
      </w:r>
    </w:p>
    <w:p w:rsidR="003A1156" w:rsidRPr="003A1156" w:rsidRDefault="003A1156" w:rsidP="003A1156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A115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 xml:space="preserve">КРИТЕРИИ ОЦЕНКИ </w:t>
      </w:r>
    </w:p>
    <w:p w:rsidR="003A1156" w:rsidRPr="003A1156" w:rsidRDefault="003A1156" w:rsidP="003A1156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A115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уровня знаний и умений студентов по педагогике и психологии </w:t>
      </w:r>
    </w:p>
    <w:p w:rsidR="003A1156" w:rsidRPr="003A1156" w:rsidRDefault="003A1156" w:rsidP="003A115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1156" w:rsidRPr="003A1156" w:rsidRDefault="003A1156" w:rsidP="003A115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15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10 баллов – десять:</w:t>
      </w:r>
    </w:p>
    <w:p w:rsidR="003A1156" w:rsidRPr="003A1156" w:rsidRDefault="003A1156" w:rsidP="003A11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156">
        <w:rPr>
          <w:rFonts w:ascii="Times New Roman" w:eastAsia="Times New Roman" w:hAnsi="Times New Roman" w:cs="Times New Roman"/>
          <w:sz w:val="24"/>
          <w:szCs w:val="24"/>
          <w:lang w:eastAsia="ru-RU"/>
        </w:rPr>
        <w:t>- систематизированные, глубокие и полные знания по всем разделам программы государственного экзамена, а также по вопросам, выходящим за их пределы;</w:t>
      </w:r>
    </w:p>
    <w:p w:rsidR="003A1156" w:rsidRPr="003A1156" w:rsidRDefault="003A1156" w:rsidP="003A11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156">
        <w:rPr>
          <w:rFonts w:ascii="Times New Roman" w:eastAsia="Times New Roman" w:hAnsi="Times New Roman" w:cs="Times New Roman"/>
          <w:sz w:val="24"/>
          <w:szCs w:val="24"/>
          <w:lang w:eastAsia="ru-RU"/>
        </w:rPr>
        <w:t>- точное использование научной терминологии (в том числе на иностранном языке), стилистически грамотное, логически правильное изложение ответа на вопросы;</w:t>
      </w:r>
    </w:p>
    <w:p w:rsidR="003A1156" w:rsidRPr="003A1156" w:rsidRDefault="003A1156" w:rsidP="003A11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156">
        <w:rPr>
          <w:rFonts w:ascii="Times New Roman" w:eastAsia="Times New Roman" w:hAnsi="Times New Roman" w:cs="Times New Roman"/>
          <w:sz w:val="24"/>
          <w:szCs w:val="24"/>
          <w:lang w:eastAsia="ru-RU"/>
        </w:rPr>
        <w:t>- безупречное владение инструментарием учебных дисциплин государственного экзамена, умение его эффективно использовать в постановке и решении научных и профессионально-педагогических заданий;</w:t>
      </w:r>
    </w:p>
    <w:p w:rsidR="003A1156" w:rsidRPr="003A1156" w:rsidRDefault="003A1156" w:rsidP="003A11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156">
        <w:rPr>
          <w:rFonts w:ascii="Times New Roman" w:eastAsia="Times New Roman" w:hAnsi="Times New Roman" w:cs="Times New Roman"/>
          <w:sz w:val="24"/>
          <w:szCs w:val="24"/>
          <w:lang w:eastAsia="ru-RU"/>
        </w:rPr>
        <w:t>- выраженная способность самостоятельно и творчески решать сложные педагогические проблемы в нестандартной ситуации;</w:t>
      </w:r>
    </w:p>
    <w:p w:rsidR="003A1156" w:rsidRPr="003A1156" w:rsidRDefault="003A1156" w:rsidP="003A11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156">
        <w:rPr>
          <w:rFonts w:ascii="Times New Roman" w:eastAsia="Times New Roman" w:hAnsi="Times New Roman" w:cs="Times New Roman"/>
          <w:sz w:val="24"/>
          <w:szCs w:val="24"/>
          <w:lang w:eastAsia="ru-RU"/>
        </w:rPr>
        <w:t>- полное и глубокое усвоение основной и дополнительной литературы, рекомендованной программой государственного экзамена;</w:t>
      </w:r>
    </w:p>
    <w:p w:rsidR="003A1156" w:rsidRPr="003A1156" w:rsidRDefault="003A1156" w:rsidP="003A11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156">
        <w:rPr>
          <w:rFonts w:ascii="Times New Roman" w:eastAsia="Times New Roman" w:hAnsi="Times New Roman" w:cs="Times New Roman"/>
          <w:sz w:val="24"/>
          <w:szCs w:val="24"/>
          <w:lang w:eastAsia="ru-RU"/>
        </w:rPr>
        <w:t>- умение ориентироваться в педагогических, психологических теориях, концепциях и направлениях и давать им критическую оценку, использовать научные достижения других дисциплин;</w:t>
      </w:r>
    </w:p>
    <w:p w:rsidR="003A1156" w:rsidRPr="003A1156" w:rsidRDefault="003A1156" w:rsidP="003A11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15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9 баллов – девять:</w:t>
      </w:r>
    </w:p>
    <w:p w:rsidR="003A1156" w:rsidRPr="003A1156" w:rsidRDefault="003A1156" w:rsidP="003A11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156">
        <w:rPr>
          <w:rFonts w:ascii="Times New Roman" w:eastAsia="Times New Roman" w:hAnsi="Times New Roman" w:cs="Times New Roman"/>
          <w:sz w:val="24"/>
          <w:szCs w:val="24"/>
          <w:lang w:eastAsia="ru-RU"/>
        </w:rPr>
        <w:t>- систематизированные, глубокие и полные знания по всем разделам программы государственного экзамена;</w:t>
      </w:r>
    </w:p>
    <w:p w:rsidR="003A1156" w:rsidRPr="003A1156" w:rsidRDefault="003A1156" w:rsidP="003A11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156">
        <w:rPr>
          <w:rFonts w:ascii="Times New Roman" w:eastAsia="Times New Roman" w:hAnsi="Times New Roman" w:cs="Times New Roman"/>
          <w:sz w:val="24"/>
          <w:szCs w:val="24"/>
          <w:lang w:eastAsia="ru-RU"/>
        </w:rPr>
        <w:t>- точное использование научной терминологии (в том числе на иностранном языке), стилистически грамотное, логически правильное изложение ответа на вопросы;</w:t>
      </w:r>
    </w:p>
    <w:p w:rsidR="003A1156" w:rsidRPr="003A1156" w:rsidRDefault="003A1156" w:rsidP="003A11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156">
        <w:rPr>
          <w:rFonts w:ascii="Times New Roman" w:eastAsia="Times New Roman" w:hAnsi="Times New Roman" w:cs="Times New Roman"/>
          <w:sz w:val="24"/>
          <w:szCs w:val="24"/>
          <w:lang w:eastAsia="ru-RU"/>
        </w:rPr>
        <w:t>- владение инструментарием учебных дисциплин государственного экзамена, умение его эффективно использовать в постановке и решении научных и профессионально-педагогических заданий;</w:t>
      </w:r>
    </w:p>
    <w:p w:rsidR="003A1156" w:rsidRPr="003A1156" w:rsidRDefault="003A1156" w:rsidP="003A11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156">
        <w:rPr>
          <w:rFonts w:ascii="Times New Roman" w:eastAsia="Times New Roman" w:hAnsi="Times New Roman" w:cs="Times New Roman"/>
          <w:sz w:val="24"/>
          <w:szCs w:val="24"/>
          <w:lang w:eastAsia="ru-RU"/>
        </w:rPr>
        <w:t>- способность самостоятельно и творчески решать сложные педагогические проблемы в нестандартной ситуации в рамках программы;</w:t>
      </w:r>
    </w:p>
    <w:p w:rsidR="003A1156" w:rsidRPr="003A1156" w:rsidRDefault="003A1156" w:rsidP="003A11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156">
        <w:rPr>
          <w:rFonts w:ascii="Times New Roman" w:eastAsia="Times New Roman" w:hAnsi="Times New Roman" w:cs="Times New Roman"/>
          <w:sz w:val="24"/>
          <w:szCs w:val="24"/>
          <w:lang w:eastAsia="ru-RU"/>
        </w:rPr>
        <w:t>- полное усвоение основной и дополнительной литературы, рекомендованной программой государственного экзамена;</w:t>
      </w:r>
    </w:p>
    <w:p w:rsidR="003A1156" w:rsidRPr="003A1156" w:rsidRDefault="003A1156" w:rsidP="003A11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156">
        <w:rPr>
          <w:rFonts w:ascii="Times New Roman" w:eastAsia="Times New Roman" w:hAnsi="Times New Roman" w:cs="Times New Roman"/>
          <w:sz w:val="24"/>
          <w:szCs w:val="24"/>
          <w:lang w:eastAsia="ru-RU"/>
        </w:rPr>
        <w:t>- умение ориентироваться в основных теориях, концепциях и направлениях по изучаемым дисциплинам и давать им критическую оценку;</w:t>
      </w:r>
    </w:p>
    <w:p w:rsidR="003A1156" w:rsidRPr="003A1156" w:rsidRDefault="003A1156" w:rsidP="003A11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15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8 баллов – восемь:</w:t>
      </w:r>
    </w:p>
    <w:p w:rsidR="003A1156" w:rsidRPr="003A1156" w:rsidRDefault="003A1156" w:rsidP="003A11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156">
        <w:rPr>
          <w:rFonts w:ascii="Times New Roman" w:eastAsia="Times New Roman" w:hAnsi="Times New Roman" w:cs="Times New Roman"/>
          <w:sz w:val="24"/>
          <w:szCs w:val="24"/>
          <w:lang w:eastAsia="ru-RU"/>
        </w:rPr>
        <w:t>- систематизированные, глубокие и полные знания по всем поставленным вопросам в объёме программы государственного экзамена;</w:t>
      </w:r>
    </w:p>
    <w:p w:rsidR="003A1156" w:rsidRPr="003A1156" w:rsidRDefault="003A1156" w:rsidP="003A11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156">
        <w:rPr>
          <w:rFonts w:ascii="Times New Roman" w:eastAsia="Times New Roman" w:hAnsi="Times New Roman" w:cs="Times New Roman"/>
          <w:sz w:val="24"/>
          <w:szCs w:val="24"/>
          <w:lang w:eastAsia="ru-RU"/>
        </w:rPr>
        <w:t>- использование научной терминологии, возможные незначительные стилистические и логические ошибки при изложении ответа на вопросы, умение делать обоснованные выводы;</w:t>
      </w:r>
    </w:p>
    <w:p w:rsidR="003A1156" w:rsidRPr="003A1156" w:rsidRDefault="003A1156" w:rsidP="003A11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156">
        <w:rPr>
          <w:rFonts w:ascii="Times New Roman" w:eastAsia="Times New Roman" w:hAnsi="Times New Roman" w:cs="Times New Roman"/>
          <w:sz w:val="24"/>
          <w:szCs w:val="24"/>
          <w:lang w:eastAsia="ru-RU"/>
        </w:rPr>
        <w:t>- владение инструментарием учебных дисциплин государственного экзамена, умение его использовать в постановке и решении научных и профессионально-педагогических заданий;</w:t>
      </w:r>
    </w:p>
    <w:p w:rsidR="003A1156" w:rsidRPr="003A1156" w:rsidRDefault="003A1156" w:rsidP="003A11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156">
        <w:rPr>
          <w:rFonts w:ascii="Times New Roman" w:eastAsia="Times New Roman" w:hAnsi="Times New Roman" w:cs="Times New Roman"/>
          <w:sz w:val="24"/>
          <w:szCs w:val="24"/>
          <w:lang w:eastAsia="ru-RU"/>
        </w:rPr>
        <w:t>- способность самостоятельно решать сложные проблемы и педагогические ситуации в рамках программы государственного экзамена;</w:t>
      </w:r>
    </w:p>
    <w:p w:rsidR="003A1156" w:rsidRPr="003A1156" w:rsidRDefault="003A1156" w:rsidP="003A11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156">
        <w:rPr>
          <w:rFonts w:ascii="Times New Roman" w:eastAsia="Times New Roman" w:hAnsi="Times New Roman" w:cs="Times New Roman"/>
          <w:sz w:val="24"/>
          <w:szCs w:val="24"/>
          <w:lang w:eastAsia="ru-RU"/>
        </w:rPr>
        <w:t>- усвоение основной и дополнительной литературы, рекомендованной учебной программой государственного экзамена;</w:t>
      </w:r>
    </w:p>
    <w:p w:rsidR="003A1156" w:rsidRPr="003A1156" w:rsidRDefault="003A1156" w:rsidP="003A11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156">
        <w:rPr>
          <w:rFonts w:ascii="Times New Roman" w:eastAsia="Times New Roman" w:hAnsi="Times New Roman" w:cs="Times New Roman"/>
          <w:sz w:val="24"/>
          <w:szCs w:val="24"/>
          <w:lang w:eastAsia="ru-RU"/>
        </w:rPr>
        <w:t>- умение ориентироваться в основных педагогических и психологических теориях, концепциях и направлениях и давать им критическую оценку с позиций государственной идеологии;</w:t>
      </w:r>
    </w:p>
    <w:p w:rsidR="003A1156" w:rsidRPr="003A1156" w:rsidRDefault="003A1156" w:rsidP="003A115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15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 баллов – семь:</w:t>
      </w:r>
    </w:p>
    <w:p w:rsidR="003A1156" w:rsidRPr="003A1156" w:rsidRDefault="003A1156" w:rsidP="003A11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156">
        <w:rPr>
          <w:rFonts w:ascii="Times New Roman" w:eastAsia="Times New Roman" w:hAnsi="Times New Roman" w:cs="Times New Roman"/>
          <w:sz w:val="24"/>
          <w:szCs w:val="24"/>
          <w:lang w:eastAsia="ru-RU"/>
        </w:rPr>
        <w:t>- систематизированные, глубокие и полные знания по основным разделам учебной программы государственного экзамена;</w:t>
      </w:r>
    </w:p>
    <w:p w:rsidR="003A1156" w:rsidRPr="003A1156" w:rsidRDefault="003A1156" w:rsidP="003A11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156">
        <w:rPr>
          <w:rFonts w:ascii="Times New Roman" w:eastAsia="Times New Roman" w:hAnsi="Times New Roman" w:cs="Times New Roman"/>
          <w:sz w:val="24"/>
          <w:szCs w:val="24"/>
          <w:lang w:eastAsia="ru-RU"/>
        </w:rPr>
        <w:t>- использование научной терминологии, возможные лингвистические и логические ошибки при изложении ответа на вопросы, умение делать обоснованные выводы;</w:t>
      </w:r>
    </w:p>
    <w:p w:rsidR="003A1156" w:rsidRPr="003A1156" w:rsidRDefault="003A1156" w:rsidP="003A11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15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 владение инструментарием дисциплин государственного экзамена, умение его использовать в постановке и решении научных и профессионально-педагогических заданий;</w:t>
      </w:r>
    </w:p>
    <w:p w:rsidR="003A1156" w:rsidRPr="003A1156" w:rsidRDefault="003A1156" w:rsidP="003A11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156">
        <w:rPr>
          <w:rFonts w:ascii="Times New Roman" w:eastAsia="Times New Roman" w:hAnsi="Times New Roman" w:cs="Times New Roman"/>
          <w:sz w:val="24"/>
          <w:szCs w:val="24"/>
          <w:lang w:eastAsia="ru-RU"/>
        </w:rPr>
        <w:t>- усвоение основной и дополнительной литературы, рекомендованной программой государственного экзамена;</w:t>
      </w:r>
    </w:p>
    <w:p w:rsidR="003A1156" w:rsidRPr="003A1156" w:rsidRDefault="003A1156" w:rsidP="003A11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156">
        <w:rPr>
          <w:rFonts w:ascii="Times New Roman" w:eastAsia="Times New Roman" w:hAnsi="Times New Roman" w:cs="Times New Roman"/>
          <w:sz w:val="24"/>
          <w:szCs w:val="24"/>
          <w:lang w:eastAsia="ru-RU"/>
        </w:rPr>
        <w:t>- умение ориентироваться в основных педагогических теориях, концепциях и направлениях и давать им критическую оценку;</w:t>
      </w:r>
    </w:p>
    <w:p w:rsidR="003A1156" w:rsidRPr="003A1156" w:rsidRDefault="003A1156" w:rsidP="003A11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15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6 баллов – шесть:</w:t>
      </w:r>
    </w:p>
    <w:p w:rsidR="003A1156" w:rsidRPr="003A1156" w:rsidRDefault="003A1156" w:rsidP="003A11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156">
        <w:rPr>
          <w:rFonts w:ascii="Times New Roman" w:eastAsia="Times New Roman" w:hAnsi="Times New Roman" w:cs="Times New Roman"/>
          <w:sz w:val="24"/>
          <w:szCs w:val="24"/>
          <w:lang w:eastAsia="ru-RU"/>
        </w:rPr>
        <w:t>- достаточно полные и систематизированные знания в объёме программы государственного экзамена;</w:t>
      </w:r>
    </w:p>
    <w:p w:rsidR="003A1156" w:rsidRPr="003A1156" w:rsidRDefault="003A1156" w:rsidP="003A11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156">
        <w:rPr>
          <w:rFonts w:ascii="Times New Roman" w:eastAsia="Times New Roman" w:hAnsi="Times New Roman" w:cs="Times New Roman"/>
          <w:sz w:val="24"/>
          <w:szCs w:val="24"/>
          <w:lang w:eastAsia="ru-RU"/>
        </w:rPr>
        <w:t>- использование необходимой научной педагогической терминологии, стилистически и логически правильное изложение ответа на вопросы, умение делать обоснованные выводы при наличии несущественных недочётов;</w:t>
      </w:r>
    </w:p>
    <w:p w:rsidR="003A1156" w:rsidRPr="003A1156" w:rsidRDefault="003A1156" w:rsidP="003A11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156">
        <w:rPr>
          <w:rFonts w:ascii="Times New Roman" w:eastAsia="Times New Roman" w:hAnsi="Times New Roman" w:cs="Times New Roman"/>
          <w:sz w:val="24"/>
          <w:szCs w:val="24"/>
          <w:lang w:eastAsia="ru-RU"/>
        </w:rPr>
        <w:t>- владение инструментарием учебных дисциплин, умение его использовать в решении учебных и профессиональных заданий;</w:t>
      </w:r>
    </w:p>
    <w:p w:rsidR="003A1156" w:rsidRPr="003A1156" w:rsidRDefault="003A1156" w:rsidP="003A11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156">
        <w:rPr>
          <w:rFonts w:ascii="Times New Roman" w:eastAsia="Times New Roman" w:hAnsi="Times New Roman" w:cs="Times New Roman"/>
          <w:sz w:val="24"/>
          <w:szCs w:val="24"/>
          <w:lang w:eastAsia="ru-RU"/>
        </w:rPr>
        <w:t>- умение ориентироваться в базовых педагогических и психологических теориях, концепциях и направлениях по педагогическим дисциплинам и давать им сравнительную оценку;</w:t>
      </w:r>
    </w:p>
    <w:p w:rsidR="003A1156" w:rsidRPr="003A1156" w:rsidRDefault="003A1156" w:rsidP="003A11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15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 баллов – пять:</w:t>
      </w:r>
    </w:p>
    <w:p w:rsidR="003A1156" w:rsidRPr="003A1156" w:rsidRDefault="003A1156" w:rsidP="003A1156">
      <w:pPr>
        <w:spacing w:after="0" w:line="240" w:lineRule="auto"/>
        <w:ind w:left="708" w:firstLine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1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 удовлетворительные знания в объёме программы государственного экзамена </w:t>
      </w:r>
    </w:p>
    <w:p w:rsidR="003A1156" w:rsidRPr="003A1156" w:rsidRDefault="003A1156" w:rsidP="003A11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156">
        <w:rPr>
          <w:rFonts w:ascii="Times New Roman" w:eastAsia="Times New Roman" w:hAnsi="Times New Roman" w:cs="Times New Roman"/>
          <w:sz w:val="24"/>
          <w:szCs w:val="24"/>
          <w:lang w:eastAsia="ru-RU"/>
        </w:rPr>
        <w:t>- использование научной педагогической терминологии, стилистически грамотное, логически правильное изложение ответа на вопросы, умение делать выводы при наличии недочётов;</w:t>
      </w:r>
    </w:p>
    <w:p w:rsidR="003A1156" w:rsidRPr="003A1156" w:rsidRDefault="003A1156" w:rsidP="003A11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156">
        <w:rPr>
          <w:rFonts w:ascii="Times New Roman" w:eastAsia="Times New Roman" w:hAnsi="Times New Roman" w:cs="Times New Roman"/>
          <w:sz w:val="24"/>
          <w:szCs w:val="24"/>
          <w:lang w:eastAsia="ru-RU"/>
        </w:rPr>
        <w:t>- владение инструментарием учебных дисциплин государственного экзамена, умение его использовать в решении учебных и профессиональных заданий;</w:t>
      </w:r>
    </w:p>
    <w:p w:rsidR="003A1156" w:rsidRPr="003A1156" w:rsidRDefault="003A1156" w:rsidP="003A11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15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 балла – четыре:</w:t>
      </w:r>
    </w:p>
    <w:p w:rsidR="003A1156" w:rsidRPr="003A1156" w:rsidRDefault="003A1156" w:rsidP="003A11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156">
        <w:rPr>
          <w:rFonts w:ascii="Times New Roman" w:eastAsia="Times New Roman" w:hAnsi="Times New Roman" w:cs="Times New Roman"/>
          <w:sz w:val="24"/>
          <w:szCs w:val="24"/>
          <w:lang w:eastAsia="ru-RU"/>
        </w:rPr>
        <w:t>- фрагментарный объём знаний в рамках программы государственного экзамена;</w:t>
      </w:r>
    </w:p>
    <w:p w:rsidR="003A1156" w:rsidRPr="003A1156" w:rsidRDefault="003A1156" w:rsidP="003A11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156">
        <w:rPr>
          <w:rFonts w:ascii="Times New Roman" w:eastAsia="Times New Roman" w:hAnsi="Times New Roman" w:cs="Times New Roman"/>
          <w:sz w:val="24"/>
          <w:szCs w:val="24"/>
          <w:lang w:eastAsia="ru-RU"/>
        </w:rPr>
        <w:t>- неполное усвоение основной литературы, рекомендованной программой государственного экзамена;</w:t>
      </w:r>
    </w:p>
    <w:p w:rsidR="003A1156" w:rsidRPr="003A1156" w:rsidRDefault="003A1156" w:rsidP="003A11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156">
        <w:rPr>
          <w:rFonts w:ascii="Times New Roman" w:eastAsia="Times New Roman" w:hAnsi="Times New Roman" w:cs="Times New Roman"/>
          <w:sz w:val="24"/>
          <w:szCs w:val="24"/>
          <w:lang w:eastAsia="ru-RU"/>
        </w:rPr>
        <w:t>- не всегда верное использование научной терминологии, нарушения стилистического и логического изложения ответа на вопросы, умение делать выводы с существенными ошибками;</w:t>
      </w:r>
    </w:p>
    <w:p w:rsidR="003A1156" w:rsidRPr="003A1156" w:rsidRDefault="003A1156" w:rsidP="003A11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156">
        <w:rPr>
          <w:rFonts w:ascii="Times New Roman" w:eastAsia="Times New Roman" w:hAnsi="Times New Roman" w:cs="Times New Roman"/>
          <w:sz w:val="24"/>
          <w:szCs w:val="24"/>
          <w:lang w:eastAsia="ru-RU"/>
        </w:rPr>
        <w:t>- частичное владение инструментарием учебных дисциплин государственного экзамена, неумение его использовать в решении типовых заданий;</w:t>
      </w:r>
    </w:p>
    <w:p w:rsidR="003A1156" w:rsidRPr="003A1156" w:rsidRDefault="003A1156" w:rsidP="003A11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156">
        <w:rPr>
          <w:rFonts w:ascii="Times New Roman" w:eastAsia="Times New Roman" w:hAnsi="Times New Roman" w:cs="Times New Roman"/>
          <w:sz w:val="24"/>
          <w:szCs w:val="24"/>
          <w:lang w:eastAsia="ru-RU"/>
        </w:rPr>
        <w:t>- умение под руководством преподавателя решать типовые задания;</w:t>
      </w:r>
    </w:p>
    <w:p w:rsidR="003A1156" w:rsidRPr="003A1156" w:rsidRDefault="003A1156" w:rsidP="003A11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156">
        <w:rPr>
          <w:rFonts w:ascii="Times New Roman" w:eastAsia="Times New Roman" w:hAnsi="Times New Roman" w:cs="Times New Roman"/>
          <w:sz w:val="24"/>
          <w:szCs w:val="24"/>
          <w:lang w:eastAsia="ru-RU"/>
        </w:rPr>
        <w:t>- недостаточное умение ориентироваться в основных педагогических и психологических теориях, концепциях и направлениях и давать им оценку;</w:t>
      </w:r>
    </w:p>
    <w:p w:rsidR="003A1156" w:rsidRPr="003A1156" w:rsidRDefault="003A1156" w:rsidP="003A11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15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 балла – три:</w:t>
      </w:r>
    </w:p>
    <w:p w:rsidR="003A1156" w:rsidRPr="003A1156" w:rsidRDefault="003A1156" w:rsidP="003A11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156">
        <w:rPr>
          <w:rFonts w:ascii="Times New Roman" w:eastAsia="Times New Roman" w:hAnsi="Times New Roman" w:cs="Times New Roman"/>
          <w:sz w:val="24"/>
          <w:szCs w:val="24"/>
          <w:lang w:eastAsia="ru-RU"/>
        </w:rPr>
        <w:t>- недостаточно полный объём знаний педагогических дисциплин в рамках программы государственного экзамена;</w:t>
      </w:r>
    </w:p>
    <w:p w:rsidR="003A1156" w:rsidRPr="003A1156" w:rsidRDefault="003A1156" w:rsidP="003A11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156">
        <w:rPr>
          <w:rFonts w:ascii="Times New Roman" w:eastAsia="Times New Roman" w:hAnsi="Times New Roman" w:cs="Times New Roman"/>
          <w:sz w:val="24"/>
          <w:szCs w:val="24"/>
          <w:lang w:eastAsia="ru-RU"/>
        </w:rPr>
        <w:t>- знание части основной литературы, рекомендованной программой;</w:t>
      </w:r>
    </w:p>
    <w:p w:rsidR="003A1156" w:rsidRPr="003A1156" w:rsidRDefault="003A1156" w:rsidP="003A11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156">
        <w:rPr>
          <w:rFonts w:ascii="Times New Roman" w:eastAsia="Times New Roman" w:hAnsi="Times New Roman" w:cs="Times New Roman"/>
          <w:sz w:val="24"/>
          <w:szCs w:val="24"/>
          <w:lang w:eastAsia="ru-RU"/>
        </w:rPr>
        <w:t>- использование научной терминологии, изложение ответа на вопросы с существенными лингвистическими и логическими ошибками;</w:t>
      </w:r>
    </w:p>
    <w:p w:rsidR="003A1156" w:rsidRPr="003A1156" w:rsidRDefault="003A1156" w:rsidP="003A11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156">
        <w:rPr>
          <w:rFonts w:ascii="Times New Roman" w:eastAsia="Times New Roman" w:hAnsi="Times New Roman" w:cs="Times New Roman"/>
          <w:sz w:val="24"/>
          <w:szCs w:val="24"/>
          <w:lang w:eastAsia="ru-RU"/>
        </w:rPr>
        <w:t>- слабое владение инструментарием учебных дисциплин государственного экзамена, некомпетентность в решении типовых педагогических заданий;</w:t>
      </w:r>
    </w:p>
    <w:p w:rsidR="003A1156" w:rsidRPr="003A1156" w:rsidRDefault="003A1156" w:rsidP="003A11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156">
        <w:rPr>
          <w:rFonts w:ascii="Times New Roman" w:eastAsia="Times New Roman" w:hAnsi="Times New Roman" w:cs="Times New Roman"/>
          <w:sz w:val="24"/>
          <w:szCs w:val="24"/>
          <w:lang w:eastAsia="ru-RU"/>
        </w:rPr>
        <w:t>- неумение ориентироваться в основных педагогических и психологических теориях, концепциях, направлениях;</w:t>
      </w:r>
    </w:p>
    <w:p w:rsidR="003A1156" w:rsidRPr="003A1156" w:rsidRDefault="003A1156" w:rsidP="003A11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15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 балла – два:</w:t>
      </w:r>
    </w:p>
    <w:p w:rsidR="003A1156" w:rsidRPr="003A1156" w:rsidRDefault="003A1156" w:rsidP="003A11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156">
        <w:rPr>
          <w:rFonts w:ascii="Times New Roman" w:eastAsia="Times New Roman" w:hAnsi="Times New Roman" w:cs="Times New Roman"/>
          <w:sz w:val="24"/>
          <w:szCs w:val="24"/>
          <w:lang w:eastAsia="ru-RU"/>
        </w:rPr>
        <w:t>- фрагментарные знания в рамках программы государственного экзамена;</w:t>
      </w:r>
    </w:p>
    <w:p w:rsidR="003A1156" w:rsidRPr="003A1156" w:rsidRDefault="003A1156" w:rsidP="003A11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156">
        <w:rPr>
          <w:rFonts w:ascii="Times New Roman" w:eastAsia="Times New Roman" w:hAnsi="Times New Roman" w:cs="Times New Roman"/>
          <w:sz w:val="24"/>
          <w:szCs w:val="24"/>
          <w:lang w:eastAsia="ru-RU"/>
        </w:rPr>
        <w:t>- знание отдельных литературных источников, рекомендованных программой государственного экзамена;</w:t>
      </w:r>
    </w:p>
    <w:p w:rsidR="003A1156" w:rsidRPr="003A1156" w:rsidRDefault="003A1156" w:rsidP="003A11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156">
        <w:rPr>
          <w:rFonts w:ascii="Times New Roman" w:eastAsia="Times New Roman" w:hAnsi="Times New Roman" w:cs="Times New Roman"/>
          <w:sz w:val="24"/>
          <w:szCs w:val="24"/>
          <w:lang w:eastAsia="ru-RU"/>
        </w:rPr>
        <w:t>- неумение использовать научную терминологию педагогических дисциплин, наличие в ответе грубых стилистических и логических ошибок;</w:t>
      </w:r>
    </w:p>
    <w:p w:rsidR="003A1156" w:rsidRPr="003A1156" w:rsidRDefault="003A1156" w:rsidP="003A11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15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 балл – один:</w:t>
      </w:r>
    </w:p>
    <w:p w:rsidR="003A1156" w:rsidRPr="003A1156" w:rsidRDefault="003A1156" w:rsidP="003A11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15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 отсутствие знаний и компетенций в рамках программы государственного экзамена или отказ от ответа.</w:t>
      </w:r>
    </w:p>
    <w:p w:rsidR="003A1156" w:rsidRPr="003A1156" w:rsidRDefault="003A1156" w:rsidP="003A1156">
      <w:pPr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1156" w:rsidRPr="003A1156" w:rsidRDefault="003A1156" w:rsidP="003A1156">
      <w:pPr>
        <w:tabs>
          <w:tab w:val="num" w:pos="-426"/>
        </w:tabs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A1156" w:rsidRPr="003A1156" w:rsidRDefault="003A1156" w:rsidP="003A1156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1156" w:rsidRPr="003A1156" w:rsidRDefault="003A1156" w:rsidP="003A1156">
      <w:pPr>
        <w:tabs>
          <w:tab w:val="left" w:pos="720"/>
        </w:tabs>
        <w:suppressAutoHyphens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D4C1A" w:rsidRPr="001D4C1A" w:rsidRDefault="001D4C1A" w:rsidP="001D4C1A">
      <w:pPr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4C1A" w:rsidRPr="001D4C1A" w:rsidRDefault="001D4C1A" w:rsidP="001D4C1A">
      <w:pPr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4C1A" w:rsidRPr="001D4C1A" w:rsidRDefault="001D4C1A" w:rsidP="001D4C1A">
      <w:pPr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4C1A" w:rsidRPr="001D4C1A" w:rsidRDefault="001D4C1A" w:rsidP="001D4C1A">
      <w:pPr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4C1A" w:rsidRPr="001D4C1A" w:rsidRDefault="001D4C1A" w:rsidP="001D4C1A">
      <w:pPr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4C1A" w:rsidRPr="001D4C1A" w:rsidRDefault="001D4C1A" w:rsidP="001D4C1A">
      <w:pPr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4C1A" w:rsidRPr="001D4C1A" w:rsidRDefault="001D4C1A" w:rsidP="001D4C1A">
      <w:pPr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4C1A" w:rsidRPr="001D4C1A" w:rsidRDefault="001D4C1A" w:rsidP="001D4C1A">
      <w:pPr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4C1A" w:rsidRPr="001D4C1A" w:rsidRDefault="001D4C1A" w:rsidP="001D4C1A">
      <w:pPr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4C1A" w:rsidRPr="001D4C1A" w:rsidRDefault="001D4C1A" w:rsidP="001D4C1A">
      <w:pPr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4C1A" w:rsidRPr="001D4C1A" w:rsidRDefault="001D4C1A" w:rsidP="001D4C1A">
      <w:pPr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4C1A" w:rsidRPr="001D4C1A" w:rsidRDefault="001D4C1A" w:rsidP="001D4C1A">
      <w:pPr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4C1A" w:rsidRPr="001D4C1A" w:rsidRDefault="001D4C1A" w:rsidP="001D4C1A">
      <w:pPr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4C1A" w:rsidRPr="001D4C1A" w:rsidRDefault="001D4C1A" w:rsidP="001D4C1A">
      <w:pPr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4C1A" w:rsidRPr="001D4C1A" w:rsidRDefault="001D4C1A" w:rsidP="001D4C1A">
      <w:pPr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4C1A" w:rsidRPr="001D4C1A" w:rsidRDefault="001D4C1A" w:rsidP="001D4C1A">
      <w:pPr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1156" w:rsidRDefault="003A1156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B4542B" w:rsidRDefault="00B4542B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br w:type="page"/>
      </w:r>
    </w:p>
    <w:p w:rsidR="001D4C1A" w:rsidRPr="00B26112" w:rsidRDefault="001D4C1A" w:rsidP="001D4C1A">
      <w:pPr>
        <w:shd w:val="clear" w:color="auto" w:fill="FFFFFF"/>
        <w:autoSpaceDE w:val="0"/>
        <w:autoSpaceDN w:val="0"/>
        <w:spacing w:after="0" w:line="324" w:lineRule="exact"/>
        <w:jc w:val="center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 w:rsidRPr="00B2611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РЕЦЕНЗИЯ</w:t>
      </w:r>
    </w:p>
    <w:p w:rsidR="001D4C1A" w:rsidRPr="00B26112" w:rsidRDefault="001D4C1A" w:rsidP="001D4C1A">
      <w:pPr>
        <w:shd w:val="clear" w:color="auto" w:fill="FFFFFF"/>
        <w:autoSpaceDE w:val="0"/>
        <w:autoSpaceDN w:val="0"/>
        <w:spacing w:after="0" w:line="324" w:lineRule="exact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r w:rsidRPr="00B26112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на программу государственного экзамена по педагогике и психологии</w:t>
      </w:r>
    </w:p>
    <w:p w:rsidR="001D4C1A" w:rsidRPr="00B26112" w:rsidRDefault="001D4C1A" w:rsidP="001D4C1A">
      <w:pPr>
        <w:shd w:val="clear" w:color="auto" w:fill="FFFFFF"/>
        <w:autoSpaceDE w:val="0"/>
        <w:autoSpaceDN w:val="0"/>
        <w:spacing w:before="7" w:after="0" w:line="360" w:lineRule="exact"/>
        <w:ind w:left="22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r w:rsidRPr="00B26112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Составители: </w:t>
      </w:r>
      <w:proofErr w:type="gramStart"/>
      <w:r w:rsidRPr="00B26112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Емельянова М.В., к.п.н., доцент, Колесниченко Е.А., к.п.н., доцент</w:t>
      </w:r>
      <w:proofErr w:type="gramEnd"/>
    </w:p>
    <w:p w:rsidR="001D4C1A" w:rsidRPr="00B26112" w:rsidRDefault="001D4C1A" w:rsidP="001D4C1A">
      <w:pPr>
        <w:shd w:val="clear" w:color="auto" w:fill="FFFFFF"/>
        <w:autoSpaceDE w:val="0"/>
        <w:autoSpaceDN w:val="0"/>
        <w:spacing w:before="324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6112">
        <w:rPr>
          <w:rFonts w:ascii="Times New Roman" w:eastAsia="Times New Roman" w:hAnsi="Times New Roman" w:cs="Times New Roman"/>
          <w:spacing w:val="-7"/>
          <w:sz w:val="28"/>
          <w:szCs w:val="28"/>
          <w:lang w:eastAsia="ru-RU"/>
        </w:rPr>
        <w:t xml:space="preserve">Программа государственного экзамена по педагогике и психологии построена в </w:t>
      </w:r>
      <w:r>
        <w:rPr>
          <w:rFonts w:ascii="Times New Roman" w:eastAsia="Times New Roman" w:hAnsi="Times New Roman" w:cs="Times New Roman"/>
          <w:spacing w:val="-7"/>
          <w:sz w:val="28"/>
          <w:szCs w:val="28"/>
          <w:lang w:eastAsia="ru-RU"/>
        </w:rPr>
        <w:t xml:space="preserve">соответствии с </w:t>
      </w:r>
      <w:r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логикой</w:t>
      </w:r>
      <w:r w:rsidRPr="00B26112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изучения психолого-педагогических дисциплин. В ней нашли отражение </w:t>
      </w:r>
      <w:r w:rsidRPr="00B26112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учебные материалы из основных разделов современной педагогики и психологии. </w:t>
      </w:r>
      <w:r w:rsidRPr="00B26112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Теория педагогики представлена вопросами о сущности педагогики как </w:t>
      </w:r>
      <w:r w:rsidRPr="00B26112">
        <w:rPr>
          <w:rFonts w:ascii="Times New Roman" w:eastAsia="Times New Roman" w:hAnsi="Times New Roman" w:cs="Times New Roman"/>
          <w:spacing w:val="-7"/>
          <w:sz w:val="28"/>
          <w:szCs w:val="28"/>
          <w:lang w:eastAsia="ru-RU"/>
        </w:rPr>
        <w:t xml:space="preserve">науки, основных категориях и методологических основах педагогики, о </w:t>
      </w:r>
      <w:r w:rsidRPr="00B26112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социальной сущности личности, факторах ее развития. В теории обучения </w:t>
      </w:r>
      <w:r w:rsidRPr="00B26112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представлены проблемы исследования современной </w:t>
      </w:r>
      <w:r w:rsidRPr="00B261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дидактики, сущность основных дидактических категорий, </w:t>
      </w:r>
      <w:r w:rsidRPr="00B26112">
        <w:rPr>
          <w:rFonts w:ascii="Times New Roman" w:eastAsia="Times New Roman" w:hAnsi="Times New Roman" w:cs="Times New Roman"/>
          <w:spacing w:val="-10"/>
          <w:sz w:val="28"/>
          <w:szCs w:val="28"/>
          <w:lang w:eastAsia="ru-RU"/>
        </w:rPr>
        <w:t xml:space="preserve">закономерности и принципы обучения, его методы и формы, современные </w:t>
      </w:r>
      <w:r w:rsidRPr="00B26112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образовательные технологии. В части «Психология» предлагается содержание учебных знаний из различных разделов психологической науки. </w:t>
      </w:r>
    </w:p>
    <w:p w:rsidR="001D4C1A" w:rsidRPr="00B26112" w:rsidRDefault="001D4C1A" w:rsidP="001D4C1A">
      <w:pPr>
        <w:shd w:val="clear" w:color="auto" w:fill="FFFFFF"/>
        <w:autoSpaceDE w:val="0"/>
        <w:autoSpaceDN w:val="0"/>
        <w:spacing w:after="0" w:line="240" w:lineRule="auto"/>
        <w:ind w:right="1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B26112">
        <w:rPr>
          <w:rFonts w:ascii="Times New Roman" w:eastAsia="Times New Roman" w:hAnsi="Times New Roman" w:cs="Times New Roman"/>
          <w:spacing w:val="-7"/>
          <w:sz w:val="28"/>
          <w:szCs w:val="28"/>
          <w:lang w:eastAsia="ru-RU"/>
        </w:rPr>
        <w:t xml:space="preserve">Подготовка к государственному экзамену по данной программе </w:t>
      </w:r>
      <w:r w:rsidRPr="00B26112">
        <w:rPr>
          <w:rFonts w:ascii="Times New Roman" w:eastAsia="Times New Roman" w:hAnsi="Times New Roman" w:cs="Times New Roman"/>
          <w:spacing w:val="-10"/>
          <w:sz w:val="28"/>
          <w:szCs w:val="28"/>
          <w:lang w:eastAsia="ru-RU"/>
        </w:rPr>
        <w:t xml:space="preserve">предполагает не только усвоение студентами конкретной информации по </w:t>
      </w:r>
      <w:r w:rsidRPr="00B26112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изученным педагогическим и психологическим дисциплинам, но и глубокого понимания </w:t>
      </w:r>
      <w:r w:rsidRPr="00B26112">
        <w:rPr>
          <w:rFonts w:ascii="Times New Roman" w:eastAsia="Times New Roman" w:hAnsi="Times New Roman" w:cs="Times New Roman"/>
          <w:spacing w:val="-7"/>
          <w:sz w:val="28"/>
          <w:szCs w:val="28"/>
          <w:lang w:eastAsia="ru-RU"/>
        </w:rPr>
        <w:t xml:space="preserve">задач образования на современном этапе, способностей рассматривать их </w:t>
      </w:r>
      <w:r w:rsidRPr="00B261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теоретическом и методическом аспектах, умений и навыков </w:t>
      </w:r>
      <w:r w:rsidRPr="00B26112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 xml:space="preserve">подтверждать теоретические положения примерами и иллюстрациями из </w:t>
      </w:r>
      <w:r w:rsidRPr="00B26112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современной практики обучения и воспитания, из опыта работы </w:t>
      </w:r>
      <w:r w:rsidRPr="00B26112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современной школы.</w:t>
      </w:r>
      <w:proofErr w:type="gramEnd"/>
    </w:p>
    <w:p w:rsidR="001D4C1A" w:rsidRPr="00B26112" w:rsidRDefault="001D4C1A" w:rsidP="001D4C1A">
      <w:pPr>
        <w:shd w:val="clear" w:color="auto" w:fill="FFFFFF"/>
        <w:tabs>
          <w:tab w:val="left" w:pos="2491"/>
        </w:tabs>
        <w:autoSpaceDE w:val="0"/>
        <w:autoSpaceDN w:val="0"/>
        <w:spacing w:before="14" w:after="0" w:line="240" w:lineRule="auto"/>
        <w:ind w:right="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6112">
        <w:rPr>
          <w:rFonts w:ascii="Times New Roman" w:eastAsia="Times New Roman" w:hAnsi="Times New Roman" w:cs="Times New Roman"/>
          <w:spacing w:val="-11"/>
          <w:sz w:val="28"/>
          <w:szCs w:val="28"/>
          <w:lang w:eastAsia="ru-RU"/>
        </w:rPr>
        <w:t xml:space="preserve">В программе государственного экзамена по педагогике и психологии нашли своё </w:t>
      </w:r>
      <w:r w:rsidRPr="00B26112">
        <w:rPr>
          <w:rFonts w:ascii="Times New Roman" w:eastAsia="Times New Roman" w:hAnsi="Times New Roman" w:cs="Times New Roman"/>
          <w:spacing w:val="-9"/>
          <w:sz w:val="28"/>
          <w:szCs w:val="28"/>
          <w:lang w:eastAsia="ru-RU"/>
        </w:rPr>
        <w:t xml:space="preserve">отражение положения государственной политики Республики Беларусь </w:t>
      </w:r>
      <w:r w:rsidRPr="00B26112">
        <w:rPr>
          <w:rFonts w:ascii="Times New Roman" w:eastAsia="Times New Roman" w:hAnsi="Times New Roman" w:cs="Times New Roman"/>
          <w:spacing w:val="-11"/>
          <w:sz w:val="28"/>
          <w:szCs w:val="28"/>
          <w:lang w:eastAsia="ru-RU"/>
        </w:rPr>
        <w:t xml:space="preserve">в </w:t>
      </w:r>
      <w:r w:rsidRPr="00B26112">
        <w:rPr>
          <w:rFonts w:ascii="Times New Roman" w:eastAsia="Times New Roman" w:hAnsi="Times New Roman" w:cs="Times New Roman"/>
          <w:sz w:val="28"/>
          <w:szCs w:val="28"/>
          <w:lang w:eastAsia="ru-RU"/>
        </w:rPr>
        <w:t>области образования и</w:t>
      </w:r>
      <w:r w:rsidRPr="00B26112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:</w:t>
      </w:r>
      <w:r w:rsidRPr="00B261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воспитания детей и учащейся молодежи, </w:t>
      </w:r>
      <w:r w:rsidRPr="00B26112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особенности учебно-воспитательной работы в школе на современном </w:t>
      </w:r>
      <w:r w:rsidRPr="00B26112">
        <w:rPr>
          <w:rFonts w:ascii="Times New Roman" w:eastAsia="Times New Roman" w:hAnsi="Times New Roman" w:cs="Times New Roman"/>
          <w:spacing w:val="-7"/>
          <w:sz w:val="28"/>
          <w:szCs w:val="28"/>
          <w:lang w:eastAsia="ru-RU"/>
        </w:rPr>
        <w:t xml:space="preserve">этапе развития. Достаточное внимание уделяется </w:t>
      </w:r>
      <w:r w:rsidRPr="00B26112">
        <w:rPr>
          <w:rFonts w:ascii="Times New Roman" w:eastAsia="Times New Roman" w:hAnsi="Times New Roman" w:cs="Times New Roman"/>
          <w:spacing w:val="-11"/>
          <w:sz w:val="28"/>
          <w:szCs w:val="28"/>
          <w:lang w:eastAsia="ru-RU"/>
        </w:rPr>
        <w:t xml:space="preserve">проблемам </w:t>
      </w:r>
      <w:r w:rsidRPr="00B26112">
        <w:rPr>
          <w:rFonts w:ascii="Times New Roman" w:eastAsia="Times New Roman" w:hAnsi="Times New Roman" w:cs="Times New Roman"/>
          <w:spacing w:val="-9"/>
          <w:sz w:val="28"/>
          <w:szCs w:val="28"/>
          <w:lang w:eastAsia="ru-RU"/>
        </w:rPr>
        <w:t xml:space="preserve">нравственного, гражданского, патриотического, </w:t>
      </w:r>
      <w:r w:rsidRPr="00B26112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экологического и экономического воспитания </w:t>
      </w:r>
      <w:r w:rsidRPr="00B26112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B26112">
        <w:rPr>
          <w:rFonts w:ascii="Times New Roman" w:eastAsia="Times New Roman" w:hAnsi="Times New Roman" w:cs="Times New Roman"/>
          <w:smallCaps/>
          <w:spacing w:val="-3"/>
          <w:sz w:val="28"/>
          <w:szCs w:val="28"/>
          <w:lang w:eastAsia="ru-RU"/>
        </w:rPr>
        <w:t xml:space="preserve"> </w:t>
      </w:r>
      <w:r w:rsidRPr="00B26112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свете требований </w:t>
      </w:r>
      <w:r w:rsidRPr="00B26112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современной идеологической работы с молодежью.</w:t>
      </w:r>
    </w:p>
    <w:p w:rsidR="001D4C1A" w:rsidRPr="00B26112" w:rsidRDefault="001D4C1A" w:rsidP="001D4C1A">
      <w:pPr>
        <w:shd w:val="clear" w:color="auto" w:fill="FFFFFF"/>
        <w:autoSpaceDE w:val="0"/>
        <w:autoSpaceDN w:val="0"/>
        <w:spacing w:before="7" w:after="0" w:line="240" w:lineRule="auto"/>
        <w:ind w:right="11" w:firstLine="709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B261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Программа отвечает основным </w:t>
      </w:r>
      <w:r w:rsidRPr="00B26112">
        <w:rPr>
          <w:rFonts w:ascii="Times New Roman" w:eastAsia="Times New Roman" w:hAnsi="Times New Roman" w:cs="Times New Roman"/>
          <w:spacing w:val="-7"/>
          <w:sz w:val="28"/>
          <w:szCs w:val="28"/>
          <w:lang w:eastAsia="ru-RU"/>
        </w:rPr>
        <w:t xml:space="preserve">требованиям, предъявляемым </w:t>
      </w:r>
      <w:proofErr w:type="gramStart"/>
      <w:r w:rsidRPr="00B26112">
        <w:rPr>
          <w:rFonts w:ascii="Times New Roman" w:eastAsia="Times New Roman" w:hAnsi="Times New Roman" w:cs="Times New Roman"/>
          <w:spacing w:val="-7"/>
          <w:sz w:val="28"/>
          <w:szCs w:val="28"/>
          <w:lang w:eastAsia="ru-RU"/>
        </w:rPr>
        <w:t>к</w:t>
      </w:r>
      <w:proofErr w:type="gramEnd"/>
      <w:r w:rsidRPr="00B26112">
        <w:rPr>
          <w:rFonts w:ascii="Times New Roman" w:eastAsia="Times New Roman" w:hAnsi="Times New Roman" w:cs="Times New Roman"/>
          <w:spacing w:val="-7"/>
          <w:sz w:val="28"/>
          <w:szCs w:val="28"/>
          <w:lang w:eastAsia="ru-RU"/>
        </w:rPr>
        <w:t xml:space="preserve"> </w:t>
      </w:r>
      <w:proofErr w:type="gramStart"/>
      <w:r w:rsidRPr="00B26112">
        <w:rPr>
          <w:rFonts w:ascii="Times New Roman" w:eastAsia="Times New Roman" w:hAnsi="Times New Roman" w:cs="Times New Roman"/>
          <w:spacing w:val="-7"/>
          <w:sz w:val="28"/>
          <w:szCs w:val="28"/>
          <w:lang w:eastAsia="ru-RU"/>
        </w:rPr>
        <w:t>подобного</w:t>
      </w:r>
      <w:proofErr w:type="gramEnd"/>
      <w:r w:rsidRPr="00B26112">
        <w:rPr>
          <w:rFonts w:ascii="Times New Roman" w:eastAsia="Times New Roman" w:hAnsi="Times New Roman" w:cs="Times New Roman"/>
          <w:spacing w:val="-7"/>
          <w:sz w:val="28"/>
          <w:szCs w:val="28"/>
          <w:lang w:eastAsia="ru-RU"/>
        </w:rPr>
        <w:t xml:space="preserve"> рода документам, и может быть </w:t>
      </w:r>
      <w:r w:rsidRPr="00B26112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 xml:space="preserve">рекомендована к использованию студентами-выпускниками в процессе </w:t>
      </w:r>
      <w:r w:rsidRPr="00B2611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подготовки к государственным экзаменам.</w:t>
      </w:r>
    </w:p>
    <w:p w:rsidR="001D4C1A" w:rsidRPr="00B26112" w:rsidRDefault="001D4C1A" w:rsidP="001D4C1A">
      <w:pPr>
        <w:shd w:val="clear" w:color="auto" w:fill="FFFFFF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4C1A" w:rsidRPr="00B26112" w:rsidRDefault="001D4C1A" w:rsidP="001D4C1A">
      <w:pPr>
        <w:shd w:val="clear" w:color="auto" w:fill="FFFFFF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4C1A" w:rsidRPr="00B26112" w:rsidRDefault="001D4C1A" w:rsidP="001D4C1A">
      <w:pPr>
        <w:shd w:val="clear" w:color="auto" w:fill="FFFFFF"/>
        <w:autoSpaceDE w:val="0"/>
        <w:autoSpaceDN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4C1A" w:rsidRPr="00B26112" w:rsidRDefault="001D4C1A" w:rsidP="001D4C1A">
      <w:pPr>
        <w:shd w:val="clear" w:color="auto" w:fill="FFFFFF"/>
        <w:autoSpaceDE w:val="0"/>
        <w:autoSpaceDN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6112">
        <w:rPr>
          <w:rFonts w:ascii="Times New Roman" w:eastAsia="Times New Roman" w:hAnsi="Times New Roman" w:cs="Times New Roman"/>
          <w:sz w:val="28"/>
          <w:szCs w:val="28"/>
          <w:lang w:eastAsia="ru-RU"/>
        </w:rPr>
        <w:t>Рецензент:</w:t>
      </w:r>
    </w:p>
    <w:p w:rsidR="001D4C1A" w:rsidRDefault="001D4C1A" w:rsidP="001D4C1A">
      <w:pPr>
        <w:autoSpaceDE w:val="0"/>
        <w:autoSpaceDN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доктор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пед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.н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аук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профессор,</w:t>
      </w:r>
    </w:p>
    <w:p w:rsidR="001D4C1A" w:rsidRPr="00B26112" w:rsidRDefault="001D4C1A" w:rsidP="001D4C1A">
      <w:pPr>
        <w:autoSpaceDE w:val="0"/>
        <w:autoSpaceDN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61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зав.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B26112">
        <w:rPr>
          <w:rFonts w:ascii="Times New Roman" w:eastAsia="Times New Roman" w:hAnsi="Times New Roman" w:cs="Times New Roman"/>
          <w:sz w:val="28"/>
          <w:szCs w:val="28"/>
          <w:lang w:eastAsia="ru-RU"/>
        </w:rPr>
        <w:t>афедрой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педагогики МГЛУ</w:t>
      </w:r>
      <w:r w:rsidRPr="00B2611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2611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2611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2611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В.А.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Капранова</w:t>
      </w:r>
      <w:proofErr w:type="spellEnd"/>
    </w:p>
    <w:p w:rsidR="001D4C1A" w:rsidRPr="00B26112" w:rsidRDefault="001D4C1A" w:rsidP="001D4C1A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u w:val="single"/>
          <w:lang w:eastAsia="ru-RU"/>
        </w:rPr>
      </w:pPr>
    </w:p>
    <w:p w:rsidR="001D4C1A" w:rsidRPr="00B26112" w:rsidRDefault="001D4C1A" w:rsidP="001D4C1A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u w:val="single"/>
          <w:lang w:eastAsia="ru-RU"/>
        </w:rPr>
      </w:pPr>
    </w:p>
    <w:p w:rsidR="001D4C1A" w:rsidRDefault="001D4C1A" w:rsidP="001D4C1A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1D4C1A" w:rsidRPr="00B26112" w:rsidRDefault="001D4C1A" w:rsidP="001D4C1A">
      <w:pPr>
        <w:shd w:val="clear" w:color="auto" w:fill="FFFFFF"/>
        <w:autoSpaceDE w:val="0"/>
        <w:autoSpaceDN w:val="0"/>
        <w:spacing w:after="0" w:line="324" w:lineRule="exact"/>
        <w:ind w:left="1541" w:firstLine="2707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 w:rsidRPr="00B2611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РЕЦЕНЗИЯ </w:t>
      </w:r>
    </w:p>
    <w:p w:rsidR="001D4C1A" w:rsidRPr="00B26112" w:rsidRDefault="001D4C1A" w:rsidP="001D4C1A">
      <w:pPr>
        <w:shd w:val="clear" w:color="auto" w:fill="FFFFFF"/>
        <w:autoSpaceDE w:val="0"/>
        <w:autoSpaceDN w:val="0"/>
        <w:spacing w:after="0" w:line="324" w:lineRule="exact"/>
        <w:ind w:left="1541"/>
        <w:jc w:val="center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r w:rsidRPr="00B26112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на программу государственного экзамена по педагогике </w:t>
      </w:r>
    </w:p>
    <w:p w:rsidR="001D4C1A" w:rsidRPr="00B26112" w:rsidRDefault="001D4C1A" w:rsidP="001D4C1A">
      <w:pPr>
        <w:shd w:val="clear" w:color="auto" w:fill="FFFFFF"/>
        <w:autoSpaceDE w:val="0"/>
        <w:autoSpaceDN w:val="0"/>
        <w:spacing w:after="0" w:line="324" w:lineRule="exact"/>
        <w:ind w:left="1541"/>
        <w:jc w:val="center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r w:rsidRPr="00B26112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и психологии</w:t>
      </w:r>
    </w:p>
    <w:p w:rsidR="001D4C1A" w:rsidRPr="00B26112" w:rsidRDefault="001D4C1A" w:rsidP="001D4C1A">
      <w:pPr>
        <w:shd w:val="clear" w:color="auto" w:fill="FFFFFF"/>
        <w:autoSpaceDE w:val="0"/>
        <w:autoSpaceDN w:val="0"/>
        <w:spacing w:before="7" w:after="0" w:line="360" w:lineRule="exact"/>
        <w:ind w:left="22"/>
        <w:jc w:val="center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r w:rsidRPr="00B26112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Составители: </w:t>
      </w:r>
      <w:proofErr w:type="gramStart"/>
      <w:r w:rsidRPr="00B26112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Емельянова М.В., к.п.н., доцент, Колесниченко Е.А., к.п.н., доцент</w:t>
      </w:r>
      <w:proofErr w:type="gramEnd"/>
    </w:p>
    <w:p w:rsidR="001D4C1A" w:rsidRPr="00B26112" w:rsidRDefault="001D4C1A" w:rsidP="001D4C1A">
      <w:pPr>
        <w:shd w:val="clear" w:color="auto" w:fill="FFFFFF"/>
        <w:autoSpaceDE w:val="0"/>
        <w:autoSpaceDN w:val="0"/>
        <w:spacing w:after="0" w:line="324" w:lineRule="exact"/>
        <w:ind w:left="154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4C1A" w:rsidRPr="00B26112" w:rsidRDefault="001D4C1A" w:rsidP="001D4C1A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61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программе государственного экзамена по педагогике и психологии отражен учебный материал по психолого-педагогическим дисциплинам, изучавшимся в соответствии с учебными планами на разных факультетах в процессе всего времени профессиональной подготовки студентов. Включены темы по теории педагогики, дидактике, школоведению, теории и методике воспитательной работы, а также учебный материал из различных разделов психологии. Материалы программы государственного экзамена носят комплексный характер. Освещение на государственном экзамене предложенных вопросов позволяет проверить понимание студентами задач образования, важнейших проблем воспитания и обучения в современных условиях. </w:t>
      </w:r>
      <w:proofErr w:type="gramStart"/>
      <w:r w:rsidRPr="00B26112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процессе освещения этих проблем студентам необходимо проявить способности рассматривать их в теоретико-педагогическом, психологическом и методическом аспектах, умения подтверждать теоретические положения примерами как из современной психолого-педагогической практики в целом, так и из опыта собственной педагогической деятельности.</w:t>
      </w:r>
      <w:proofErr w:type="gramEnd"/>
    </w:p>
    <w:p w:rsidR="001D4C1A" w:rsidRPr="00B26112" w:rsidRDefault="001D4C1A" w:rsidP="001D4C1A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20"/>
          <w:sz w:val="28"/>
          <w:szCs w:val="28"/>
          <w:lang w:eastAsia="ru-RU"/>
        </w:rPr>
      </w:pPr>
      <w:r w:rsidRPr="00B26112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программе государственного экзамена по педагогике и психологии представлены современные концепции учебно-воспитательной работы в школе, отражены вопросы, в которых раскрывается специфика содержания обучения и воспитания в Республике Беларусь на современном этап</w:t>
      </w:r>
      <w:proofErr w:type="gramStart"/>
      <w:r w:rsidRPr="00B26112">
        <w:rPr>
          <w:rFonts w:ascii="Times New Roman" w:eastAsia="Times New Roman" w:hAnsi="Times New Roman" w:cs="Times New Roman"/>
          <w:sz w:val="28"/>
          <w:szCs w:val="28"/>
          <w:lang w:eastAsia="ru-RU"/>
        </w:rPr>
        <w:t>е(</w:t>
      </w:r>
      <w:proofErr w:type="gramEnd"/>
      <w:r w:rsidRPr="00B261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например, сущность деятельно-личностной концепции воспитания; гражданское, патриотическое, интернациональное воспитание, воспитание национального самосознания учащихся – основа идеологического воспитания в Республике Беларусь; особенности содержания образования в Беларуси на современном </w:t>
      </w:r>
      <w:r w:rsidRPr="00B26112">
        <w:rPr>
          <w:rFonts w:ascii="Times New Roman" w:eastAsia="Times New Roman" w:hAnsi="Times New Roman" w:cs="Times New Roman"/>
          <w:spacing w:val="-20"/>
          <w:sz w:val="28"/>
          <w:szCs w:val="28"/>
          <w:lang w:eastAsia="ru-RU"/>
        </w:rPr>
        <w:t>этапе и т. д.).</w:t>
      </w:r>
    </w:p>
    <w:p w:rsidR="001D4C1A" w:rsidRPr="00B26112" w:rsidRDefault="001D4C1A" w:rsidP="001D4C1A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6112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целом программа государственного экзамена по педагогике и психологии соответствует учебным программам и может быть рекомендована к использованию.</w:t>
      </w:r>
    </w:p>
    <w:p w:rsidR="001D4C1A" w:rsidRPr="00B26112" w:rsidRDefault="001D4C1A" w:rsidP="001D4C1A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4C1A" w:rsidRPr="00B26112" w:rsidRDefault="001D4C1A" w:rsidP="001D4C1A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be-BY" w:eastAsia="ru-RU"/>
        </w:rPr>
      </w:pPr>
      <w:r w:rsidRPr="00B2611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Рецензент</w:t>
      </w:r>
      <w:r w:rsidRPr="00B26112">
        <w:rPr>
          <w:rFonts w:ascii="Times New Roman" w:eastAsia="Times New Roman" w:hAnsi="Times New Roman" w:cs="Times New Roman"/>
          <w:b/>
          <w:bCs/>
          <w:sz w:val="28"/>
          <w:szCs w:val="28"/>
          <w:lang w:val="be-BY" w:eastAsia="ru-RU"/>
        </w:rPr>
        <w:t>:</w:t>
      </w:r>
    </w:p>
    <w:p w:rsidR="001D4C1A" w:rsidRDefault="001D4C1A" w:rsidP="001D4C1A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6112">
        <w:rPr>
          <w:rFonts w:ascii="Times New Roman" w:eastAsia="Times New Roman" w:hAnsi="Times New Roman" w:cs="Times New Roman"/>
          <w:sz w:val="28"/>
          <w:szCs w:val="28"/>
          <w:lang w:eastAsia="ru-RU"/>
        </w:rPr>
        <w:t>кандидат педагогических наук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1D4C1A" w:rsidRDefault="001D4C1A" w:rsidP="001D4C1A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доцент кафедры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историко-культурного</w:t>
      </w:r>
      <w:proofErr w:type="gramEnd"/>
    </w:p>
    <w:p w:rsidR="001D4C1A" w:rsidRPr="00B26112" w:rsidRDefault="001D4C1A" w:rsidP="001D4C1A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наследия Беларуси РИВШ</w:t>
      </w:r>
      <w:r w:rsidRPr="00B2611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2611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2611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2611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2611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С.В. Панов</w:t>
      </w:r>
    </w:p>
    <w:p w:rsidR="001D4C1A" w:rsidRPr="00B26112" w:rsidRDefault="001D4C1A" w:rsidP="001D4C1A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26112">
        <w:rPr>
          <w:rFonts w:ascii="Times New Roman" w:eastAsia="Times New Roman" w:hAnsi="Times New Roman" w:cs="Times New Roman"/>
          <w:sz w:val="20"/>
          <w:szCs w:val="28"/>
          <w:lang w:eastAsia="ru-RU"/>
        </w:rPr>
        <w:br w:type="page"/>
      </w:r>
    </w:p>
    <w:p w:rsidR="001D4C1A" w:rsidRDefault="001D4C1A" w:rsidP="001D4C1A"/>
    <w:p w:rsidR="000341E9" w:rsidRPr="000341E9" w:rsidRDefault="000341E9" w:rsidP="000341E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highlight w:val="yellow"/>
          <w:u w:val="single"/>
          <w:lang w:eastAsia="ru-RU"/>
        </w:rPr>
      </w:pPr>
      <w:r w:rsidRPr="000341E9">
        <w:rPr>
          <w:rFonts w:ascii="Times New Roman" w:eastAsia="Calibri" w:hAnsi="Times New Roman" w:cs="Times New Roman"/>
          <w:sz w:val="24"/>
          <w:szCs w:val="24"/>
          <w:highlight w:val="yellow"/>
          <w:lang w:eastAsia="ru-RU"/>
        </w:rPr>
        <w:t xml:space="preserve">Педагогика: </w:t>
      </w:r>
      <w:r w:rsidRPr="000341E9">
        <w:rPr>
          <w:rFonts w:ascii="Times New Roman" w:eastAsia="Calibri" w:hAnsi="Times New Roman" w:cs="Times New Roman"/>
          <w:sz w:val="24"/>
          <w:szCs w:val="24"/>
          <w:highlight w:val="yellow"/>
          <w:lang w:val="be-BY" w:eastAsia="ru-RU"/>
        </w:rPr>
        <w:t>рабочая</w:t>
      </w:r>
      <w:r w:rsidRPr="000341E9">
        <w:rPr>
          <w:rFonts w:ascii="Times New Roman" w:eastAsia="Calibri" w:hAnsi="Times New Roman" w:cs="Times New Roman"/>
          <w:sz w:val="24"/>
          <w:szCs w:val="24"/>
          <w:highlight w:val="yellow"/>
          <w:lang w:eastAsia="ru-RU"/>
        </w:rPr>
        <w:t xml:space="preserve"> программа специальности</w:t>
      </w:r>
      <w:r w:rsidRPr="000341E9">
        <w:rPr>
          <w:rFonts w:ascii="Times New Roman" w:eastAsia="Calibri" w:hAnsi="Times New Roman" w:cs="Times New Roman"/>
          <w:sz w:val="24"/>
          <w:szCs w:val="24"/>
          <w:highlight w:val="yellow"/>
          <w:u w:val="single"/>
          <w:lang w:eastAsia="ru-RU"/>
        </w:rPr>
        <w:t xml:space="preserve">: </w:t>
      </w:r>
    </w:p>
    <w:p w:rsidR="000341E9" w:rsidRPr="00BA2B67" w:rsidRDefault="000341E9" w:rsidP="000341E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341E9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«Физическая культура» 3 года обучения. «Физическая культура» 5 лет обучения </w:t>
      </w:r>
      <w:r w:rsidRPr="000341E9">
        <w:rPr>
          <w:rFonts w:ascii="Times New Roman" w:eastAsia="Calibri" w:hAnsi="Times New Roman" w:cs="Times New Roman"/>
          <w:sz w:val="24"/>
          <w:szCs w:val="24"/>
          <w:highlight w:val="yellow"/>
          <w:lang w:eastAsia="ru-RU"/>
        </w:rPr>
        <w:t>Регистрационный №УД 14/3-6-649/</w:t>
      </w:r>
      <w:proofErr w:type="gramStart"/>
      <w:r w:rsidRPr="000341E9">
        <w:rPr>
          <w:rFonts w:ascii="Times New Roman" w:eastAsia="Calibri" w:hAnsi="Times New Roman" w:cs="Times New Roman"/>
          <w:sz w:val="24"/>
          <w:szCs w:val="24"/>
          <w:highlight w:val="yellow"/>
          <w:lang w:eastAsia="ru-RU"/>
        </w:rPr>
        <w:t>р</w:t>
      </w:r>
      <w:proofErr w:type="gramEnd"/>
      <w:r w:rsidRPr="000341E9">
        <w:rPr>
          <w:rFonts w:ascii="Times New Roman" w:eastAsia="Calibri" w:hAnsi="Times New Roman" w:cs="Times New Roman"/>
          <w:sz w:val="24"/>
          <w:szCs w:val="24"/>
          <w:highlight w:val="yellow"/>
          <w:lang w:eastAsia="ru-RU"/>
        </w:rPr>
        <w:t>, №УД 14/9-6-566/р.</w:t>
      </w:r>
      <w:r w:rsidRPr="000341E9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 «Физическая культура» 3 года обучения.</w:t>
      </w:r>
      <w:r w:rsidRPr="000341E9">
        <w:rPr>
          <w:rFonts w:ascii="Times New Roman" w:eastAsia="Calibri" w:hAnsi="Times New Roman" w:cs="Times New Roman"/>
          <w:sz w:val="24"/>
          <w:szCs w:val="24"/>
          <w:highlight w:val="yellow"/>
          <w:lang w:eastAsia="ru-RU"/>
        </w:rPr>
        <w:t xml:space="preserve"> Регистрационный №УД 14/9-6-567/р.</w:t>
      </w:r>
    </w:p>
    <w:p w:rsidR="00525249" w:rsidRDefault="00525249"/>
    <w:sectPr w:rsidR="00525249" w:rsidSect="00B4542B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3D1BF4"/>
    <w:multiLevelType w:val="hybridMultilevel"/>
    <w:tmpl w:val="6EE0EB1C"/>
    <w:lvl w:ilvl="0" w:tplc="35E027A0">
      <w:start w:val="1"/>
      <w:numFmt w:val="bullet"/>
      <w:lvlText w:val=""/>
      <w:lvlJc w:val="left"/>
      <w:pPr>
        <w:ind w:left="8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">
    <w:nsid w:val="1ECB76D1"/>
    <w:multiLevelType w:val="hybridMultilevel"/>
    <w:tmpl w:val="AF480D02"/>
    <w:lvl w:ilvl="0" w:tplc="8FC610D8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30835724"/>
    <w:multiLevelType w:val="hybridMultilevel"/>
    <w:tmpl w:val="47388B46"/>
    <w:lvl w:ilvl="0" w:tplc="A66AE23E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BD1995"/>
    <w:multiLevelType w:val="hybridMultilevel"/>
    <w:tmpl w:val="2F6CB638"/>
    <w:lvl w:ilvl="0" w:tplc="F306E88E">
      <w:start w:val="1"/>
      <w:numFmt w:val="decimal"/>
      <w:lvlText w:val="%1."/>
      <w:lvlJc w:val="left"/>
      <w:pPr>
        <w:tabs>
          <w:tab w:val="num" w:pos="1365"/>
        </w:tabs>
        <w:ind w:left="1365" w:hanging="10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FA36CC6"/>
    <w:multiLevelType w:val="hybridMultilevel"/>
    <w:tmpl w:val="EA1E32F6"/>
    <w:lvl w:ilvl="0" w:tplc="E2800346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z w:val="28"/>
        <w:u w:val="none"/>
      </w:rPr>
    </w:lvl>
    <w:lvl w:ilvl="1" w:tplc="F306E88E">
      <w:start w:val="1"/>
      <w:numFmt w:val="decimal"/>
      <w:lvlText w:val="%2."/>
      <w:lvlJc w:val="left"/>
      <w:pPr>
        <w:tabs>
          <w:tab w:val="num" w:pos="1365"/>
        </w:tabs>
        <w:ind w:left="1365" w:hanging="1005"/>
      </w:pPr>
      <w:rPr>
        <w:rFonts w:cs="Times New Roman" w:hint="default"/>
      </w:rPr>
    </w:lvl>
    <w:lvl w:ilvl="2" w:tplc="0419000F">
      <w:start w:val="1"/>
      <w:numFmt w:val="decimal"/>
      <w:lvlText w:val="%3."/>
      <w:lvlJc w:val="left"/>
      <w:pPr>
        <w:tabs>
          <w:tab w:val="num" w:pos="1620"/>
        </w:tabs>
        <w:ind w:left="1620" w:hanging="360"/>
      </w:pPr>
      <w:rPr>
        <w:rFonts w:cs="Times New Roman" w:hint="default"/>
        <w:b w:val="0"/>
        <w:i w:val="0"/>
        <w:sz w:val="28"/>
        <w:u w:val="none"/>
      </w:rPr>
    </w:lvl>
    <w:lvl w:ilvl="3" w:tplc="041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num w:numId="1">
    <w:abstractNumId w:val="4"/>
  </w:num>
  <w:num w:numId="2">
    <w:abstractNumId w:val="3"/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321D8"/>
    <w:rsid w:val="00026E51"/>
    <w:rsid w:val="000341E9"/>
    <w:rsid w:val="00072A7E"/>
    <w:rsid w:val="00143F55"/>
    <w:rsid w:val="00175A80"/>
    <w:rsid w:val="001D4C1A"/>
    <w:rsid w:val="001F00C0"/>
    <w:rsid w:val="00215E5E"/>
    <w:rsid w:val="00286FD5"/>
    <w:rsid w:val="002B21BB"/>
    <w:rsid w:val="003411E9"/>
    <w:rsid w:val="00394DF4"/>
    <w:rsid w:val="003A1156"/>
    <w:rsid w:val="003E6DCB"/>
    <w:rsid w:val="004B51EB"/>
    <w:rsid w:val="00525249"/>
    <w:rsid w:val="005E19EA"/>
    <w:rsid w:val="006321D8"/>
    <w:rsid w:val="006857FE"/>
    <w:rsid w:val="00747464"/>
    <w:rsid w:val="00810AC4"/>
    <w:rsid w:val="0094731A"/>
    <w:rsid w:val="00985516"/>
    <w:rsid w:val="009B7B7A"/>
    <w:rsid w:val="00A37F46"/>
    <w:rsid w:val="00A76C49"/>
    <w:rsid w:val="00A824C5"/>
    <w:rsid w:val="00A907CD"/>
    <w:rsid w:val="00AD2C2E"/>
    <w:rsid w:val="00AF2B7E"/>
    <w:rsid w:val="00B4542B"/>
    <w:rsid w:val="00BA2B67"/>
    <w:rsid w:val="00CB534D"/>
    <w:rsid w:val="00D04058"/>
    <w:rsid w:val="00D22014"/>
    <w:rsid w:val="00D64F40"/>
    <w:rsid w:val="00D8212F"/>
    <w:rsid w:val="00DF5972"/>
    <w:rsid w:val="00E72641"/>
    <w:rsid w:val="00F62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21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3A115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3A115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Balloon Text"/>
    <w:basedOn w:val="a"/>
    <w:link w:val="a6"/>
    <w:uiPriority w:val="99"/>
    <w:semiHidden/>
    <w:unhideWhenUsed/>
    <w:rsid w:val="005E1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E19EA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AD2C2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3A115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3A115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Balloon Text"/>
    <w:basedOn w:val="a"/>
    <w:link w:val="a6"/>
    <w:uiPriority w:val="99"/>
    <w:semiHidden/>
    <w:unhideWhenUsed/>
    <w:rsid w:val="005E1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E19E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883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ortal.nlb.by/portal/page/portal/index/resources/anothersearch?lang=ru&amp;classId=37CF481D9E6E4E83A50E86D3F68E03E2&amp;searchType=book&amp;submitR=&amp;_piref73_102757_73_82738_82738.biId=647701&amp;_piref73_102757_73_82738_82738.strutsAction=biblinfoaction.do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Pages>37</Pages>
  <Words>10671</Words>
  <Characters>60829</Characters>
  <Application>Microsoft Office Word</Application>
  <DocSecurity>0</DocSecurity>
  <Lines>506</Lines>
  <Paragraphs>142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mspu</Company>
  <LinksUpToDate>false</LinksUpToDate>
  <CharactersWithSpaces>71358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316</dc:creator>
  <cp:keywords/>
  <dc:description/>
  <cp:lastModifiedBy>316</cp:lastModifiedBy>
  <cp:revision>29</cp:revision>
  <cp:lastPrinted>2016-04-01T07:23:00Z</cp:lastPrinted>
  <dcterms:created xsi:type="dcterms:W3CDTF">2016-03-29T07:51:00Z</dcterms:created>
  <dcterms:modified xsi:type="dcterms:W3CDTF">2016-04-29T21:52:00Z</dcterms:modified>
</cp:coreProperties>
</file>